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0D99B" w14:textId="77777777" w:rsidR="000E17DE" w:rsidRPr="00247BA3" w:rsidRDefault="00B607ED" w:rsidP="00B56456">
      <w:pPr>
        <w:pBdr>
          <w:top w:val="single" w:sz="4" w:space="0" w:color="auto"/>
          <w:left w:val="single" w:sz="4" w:space="4" w:color="auto"/>
          <w:bottom w:val="single" w:sz="4" w:space="1" w:color="auto"/>
          <w:right w:val="single" w:sz="4" w:space="4" w:color="auto"/>
        </w:pBdr>
        <w:spacing w:line="340" w:lineRule="exact"/>
        <w:rPr>
          <w:i/>
          <w:sz w:val="24"/>
          <w:szCs w:val="24"/>
        </w:rPr>
      </w:pPr>
      <w:r w:rsidRPr="00247BA3">
        <w:rPr>
          <w:b/>
          <w:i/>
          <w:sz w:val="24"/>
          <w:szCs w:val="24"/>
        </w:rPr>
        <w:t xml:space="preserve">VZOREC POGODBE </w:t>
      </w:r>
      <w:r w:rsidR="00256FC3" w:rsidRPr="00247BA3">
        <w:rPr>
          <w:b/>
          <w:i/>
          <w:sz w:val="24"/>
          <w:szCs w:val="24"/>
        </w:rPr>
        <w:t>PODPIŠITE NA DNU</w:t>
      </w:r>
      <w:r w:rsidRPr="00247BA3">
        <w:rPr>
          <w:b/>
          <w:i/>
          <w:sz w:val="24"/>
          <w:szCs w:val="24"/>
        </w:rPr>
        <w:t xml:space="preserve"> OBEH STRAN</w:t>
      </w:r>
      <w:r w:rsidR="00256FC3" w:rsidRPr="00247BA3">
        <w:rPr>
          <w:b/>
          <w:i/>
          <w:sz w:val="24"/>
          <w:szCs w:val="24"/>
        </w:rPr>
        <w:t>I</w:t>
      </w:r>
      <w:r w:rsidRPr="00247BA3">
        <w:rPr>
          <w:b/>
          <w:i/>
          <w:sz w:val="24"/>
          <w:szCs w:val="24"/>
        </w:rPr>
        <w:t xml:space="preserve"> IN PRILOŽITE VLOGI.</w:t>
      </w:r>
      <w:r w:rsidRPr="00247BA3">
        <w:rPr>
          <w:i/>
          <w:sz w:val="24"/>
          <w:szCs w:val="24"/>
        </w:rPr>
        <w:t xml:space="preserve"> </w:t>
      </w:r>
      <w:r w:rsidR="004E7338" w:rsidRPr="001C4E11">
        <w:rPr>
          <w:b/>
          <w:i/>
          <w:sz w:val="24"/>
          <w:szCs w:val="24"/>
        </w:rPr>
        <w:t>Manjkajočih podatkov v vzorcu pogodbe</w:t>
      </w:r>
      <w:r w:rsidR="004E7338" w:rsidRPr="00247BA3">
        <w:rPr>
          <w:i/>
          <w:sz w:val="24"/>
          <w:szCs w:val="24"/>
        </w:rPr>
        <w:t xml:space="preserve"> </w:t>
      </w:r>
      <w:r w:rsidR="003A0937" w:rsidRPr="00247BA3">
        <w:rPr>
          <w:b/>
          <w:i/>
          <w:sz w:val="24"/>
          <w:szCs w:val="24"/>
        </w:rPr>
        <w:t>NI TREBA IZPOLNJEVATI</w:t>
      </w:r>
      <w:r w:rsidR="004E7338" w:rsidRPr="00247BA3">
        <w:rPr>
          <w:i/>
          <w:sz w:val="24"/>
          <w:szCs w:val="24"/>
        </w:rPr>
        <w:t>.</w:t>
      </w:r>
    </w:p>
    <w:p w14:paraId="41990971" w14:textId="77777777" w:rsidR="006B3A09" w:rsidRPr="00247BA3" w:rsidRDefault="006B3A09" w:rsidP="004B782F">
      <w:pPr>
        <w:jc w:val="both"/>
        <w:rPr>
          <w:b/>
          <w:sz w:val="24"/>
          <w:szCs w:val="24"/>
        </w:rPr>
      </w:pPr>
    </w:p>
    <w:p w14:paraId="270C10BD" w14:textId="77777777" w:rsidR="009D2B2B" w:rsidRPr="00247BA3" w:rsidRDefault="009D2B2B" w:rsidP="009D2B2B">
      <w:pPr>
        <w:pBdr>
          <w:top w:val="single" w:sz="4" w:space="0" w:color="auto"/>
          <w:left w:val="single" w:sz="4" w:space="4" w:color="auto"/>
          <w:bottom w:val="single" w:sz="4" w:space="1" w:color="auto"/>
          <w:right w:val="single" w:sz="4" w:space="4" w:color="auto"/>
        </w:pBdr>
        <w:spacing w:line="340" w:lineRule="exact"/>
        <w:rPr>
          <w:b/>
          <w:i/>
          <w:sz w:val="24"/>
          <w:szCs w:val="24"/>
        </w:rPr>
      </w:pPr>
      <w:r w:rsidRPr="00247BA3">
        <w:rPr>
          <w:b/>
          <w:i/>
          <w:sz w:val="24"/>
          <w:szCs w:val="24"/>
        </w:rPr>
        <w:t xml:space="preserve">Priložen je obrazec, na katerem boste poročali o izvedbi prireditve (5. člen pogodbe). </w:t>
      </w:r>
    </w:p>
    <w:p w14:paraId="14EAF097" w14:textId="77777777" w:rsidR="009D2B2B" w:rsidRPr="00247BA3" w:rsidRDefault="009D2B2B" w:rsidP="009D2B2B">
      <w:pPr>
        <w:pBdr>
          <w:top w:val="single" w:sz="4" w:space="0" w:color="auto"/>
          <w:left w:val="single" w:sz="4" w:space="4" w:color="auto"/>
          <w:bottom w:val="single" w:sz="4" w:space="1" w:color="auto"/>
          <w:right w:val="single" w:sz="4" w:space="4" w:color="auto"/>
        </w:pBdr>
        <w:spacing w:line="340" w:lineRule="exact"/>
        <w:rPr>
          <w:b/>
          <w:i/>
          <w:sz w:val="24"/>
          <w:szCs w:val="24"/>
        </w:rPr>
      </w:pPr>
      <w:r w:rsidRPr="00247BA3">
        <w:rPr>
          <w:b/>
          <w:i/>
          <w:sz w:val="24"/>
          <w:szCs w:val="24"/>
        </w:rPr>
        <w:t xml:space="preserve">ODOBRENA SREDSTVA BODO NAKAZANA PO </w:t>
      </w:r>
      <w:r w:rsidR="008F6BDF" w:rsidRPr="00247BA3">
        <w:rPr>
          <w:b/>
          <w:i/>
          <w:sz w:val="24"/>
          <w:szCs w:val="24"/>
        </w:rPr>
        <w:t xml:space="preserve">IZVEDBI PRIREDITVE OZ. PO </w:t>
      </w:r>
      <w:r w:rsidRPr="00247BA3">
        <w:rPr>
          <w:b/>
          <w:i/>
          <w:sz w:val="24"/>
          <w:szCs w:val="24"/>
        </w:rPr>
        <w:t xml:space="preserve">PREJEMU IZPOLNJENEGA OBRAZCA </w:t>
      </w:r>
      <w:r w:rsidR="001C4E11">
        <w:rPr>
          <w:b/>
          <w:i/>
          <w:sz w:val="24"/>
          <w:szCs w:val="24"/>
        </w:rPr>
        <w:t>»</w:t>
      </w:r>
      <w:r w:rsidRPr="00247BA3">
        <w:rPr>
          <w:b/>
          <w:i/>
          <w:sz w:val="24"/>
          <w:szCs w:val="24"/>
        </w:rPr>
        <w:t xml:space="preserve">ZAHTEVEK </w:t>
      </w:r>
      <w:r w:rsidR="008F6BDF" w:rsidRPr="00247BA3">
        <w:rPr>
          <w:b/>
          <w:i/>
          <w:sz w:val="24"/>
          <w:szCs w:val="24"/>
        </w:rPr>
        <w:t>- POROČILO O IZVEDBI PRIREDITVE</w:t>
      </w:r>
      <w:r w:rsidR="001C4E11">
        <w:rPr>
          <w:b/>
          <w:i/>
          <w:sz w:val="24"/>
          <w:szCs w:val="24"/>
        </w:rPr>
        <w:t>«</w:t>
      </w:r>
      <w:r w:rsidRPr="00247BA3">
        <w:rPr>
          <w:b/>
          <w:i/>
          <w:sz w:val="24"/>
          <w:szCs w:val="24"/>
        </w:rPr>
        <w:t>.</w:t>
      </w:r>
    </w:p>
    <w:p w14:paraId="141C80BD" w14:textId="77777777" w:rsidR="009D2B2B" w:rsidRPr="00247BA3" w:rsidRDefault="009D2B2B" w:rsidP="004B782F">
      <w:pPr>
        <w:jc w:val="both"/>
        <w:rPr>
          <w:b/>
          <w:sz w:val="24"/>
          <w:szCs w:val="24"/>
        </w:rPr>
      </w:pPr>
    </w:p>
    <w:p w14:paraId="248388C3" w14:textId="77777777" w:rsidR="009D2B2B" w:rsidRPr="00247BA3" w:rsidRDefault="009D2B2B" w:rsidP="004B782F">
      <w:pPr>
        <w:jc w:val="both"/>
        <w:rPr>
          <w:b/>
          <w:sz w:val="24"/>
          <w:szCs w:val="24"/>
        </w:rPr>
      </w:pPr>
    </w:p>
    <w:p w14:paraId="652259DC" w14:textId="77777777" w:rsidR="00C658B7" w:rsidRPr="00247BA3" w:rsidRDefault="003E59B1" w:rsidP="004B782F">
      <w:pPr>
        <w:jc w:val="both"/>
        <w:rPr>
          <w:b/>
          <w:sz w:val="24"/>
          <w:szCs w:val="24"/>
        </w:rPr>
      </w:pPr>
      <w:r w:rsidRPr="00247BA3">
        <w:rPr>
          <w:b/>
          <w:sz w:val="24"/>
          <w:szCs w:val="24"/>
        </w:rPr>
        <w:t xml:space="preserve">OBČINA RADOVLJICA, Gorenjska cesta 19, 4240 Radovljica, </w:t>
      </w:r>
    </w:p>
    <w:p w14:paraId="71DE2F86" w14:textId="6DFED90A" w:rsidR="00C658B7" w:rsidRPr="00247BA3" w:rsidRDefault="00C658B7" w:rsidP="004B782F">
      <w:pPr>
        <w:jc w:val="both"/>
        <w:rPr>
          <w:sz w:val="24"/>
          <w:szCs w:val="24"/>
        </w:rPr>
      </w:pPr>
      <w:r w:rsidRPr="00247BA3">
        <w:rPr>
          <w:sz w:val="24"/>
          <w:szCs w:val="24"/>
        </w:rPr>
        <w:t>matična št</w:t>
      </w:r>
      <w:r w:rsidR="00DF3B5F">
        <w:rPr>
          <w:sz w:val="24"/>
          <w:szCs w:val="24"/>
        </w:rPr>
        <w:t>evilka</w:t>
      </w:r>
      <w:r w:rsidRPr="00247BA3">
        <w:rPr>
          <w:sz w:val="24"/>
          <w:szCs w:val="24"/>
        </w:rPr>
        <w:t xml:space="preserve"> 5883466000, ID številka za DDV</w:t>
      </w:r>
      <w:r w:rsidR="00DF3B5F">
        <w:rPr>
          <w:sz w:val="24"/>
          <w:szCs w:val="24"/>
        </w:rPr>
        <w:t>:</w:t>
      </w:r>
      <w:r w:rsidRPr="00247BA3">
        <w:rPr>
          <w:sz w:val="24"/>
          <w:szCs w:val="24"/>
        </w:rPr>
        <w:t xml:space="preserve"> SI67759076, podračun: SI56 0130 2010 0007 805,</w:t>
      </w:r>
      <w:r w:rsidR="00316BD3">
        <w:rPr>
          <w:sz w:val="24"/>
          <w:szCs w:val="24"/>
        </w:rPr>
        <w:t xml:space="preserve"> odprt pri UJP,</w:t>
      </w:r>
    </w:p>
    <w:p w14:paraId="73D22961" w14:textId="582F0259" w:rsidR="003E59B1" w:rsidRPr="00247BA3" w:rsidRDefault="003E59B1" w:rsidP="004B782F">
      <w:pPr>
        <w:jc w:val="both"/>
        <w:rPr>
          <w:sz w:val="24"/>
          <w:szCs w:val="24"/>
        </w:rPr>
      </w:pPr>
      <w:r w:rsidRPr="00247BA3">
        <w:rPr>
          <w:b/>
          <w:sz w:val="24"/>
          <w:szCs w:val="24"/>
        </w:rPr>
        <w:t xml:space="preserve">ki jo zastopa župan </w:t>
      </w:r>
      <w:r w:rsidR="00A75FB6" w:rsidRPr="00247BA3">
        <w:rPr>
          <w:b/>
          <w:sz w:val="24"/>
          <w:szCs w:val="24"/>
        </w:rPr>
        <w:t>Ciril Globočnik</w:t>
      </w:r>
      <w:r w:rsidR="00FA5CBC">
        <w:rPr>
          <w:b/>
          <w:sz w:val="24"/>
          <w:szCs w:val="24"/>
        </w:rPr>
        <w:t>,</w:t>
      </w:r>
      <w:r w:rsidR="00B607ED" w:rsidRPr="00247BA3">
        <w:rPr>
          <w:b/>
          <w:sz w:val="24"/>
          <w:szCs w:val="24"/>
        </w:rPr>
        <w:t xml:space="preserve"> </w:t>
      </w:r>
      <w:r w:rsidRPr="00247BA3">
        <w:rPr>
          <w:sz w:val="24"/>
          <w:szCs w:val="24"/>
        </w:rPr>
        <w:t xml:space="preserve">(v nadaljevanju: </w:t>
      </w:r>
      <w:r w:rsidR="00B27F23" w:rsidRPr="00247BA3">
        <w:rPr>
          <w:sz w:val="24"/>
          <w:szCs w:val="24"/>
        </w:rPr>
        <w:t>sofinancer)</w:t>
      </w:r>
    </w:p>
    <w:p w14:paraId="608A5843" w14:textId="77777777" w:rsidR="00914DB0" w:rsidRPr="00247BA3" w:rsidRDefault="00914DB0" w:rsidP="004B782F">
      <w:pPr>
        <w:jc w:val="both"/>
        <w:rPr>
          <w:sz w:val="24"/>
          <w:szCs w:val="24"/>
        </w:rPr>
      </w:pPr>
    </w:p>
    <w:p w14:paraId="3668DD14" w14:textId="77777777" w:rsidR="00976157" w:rsidRPr="00247BA3" w:rsidRDefault="00976157" w:rsidP="004B782F">
      <w:pPr>
        <w:jc w:val="both"/>
        <w:rPr>
          <w:sz w:val="24"/>
          <w:szCs w:val="24"/>
        </w:rPr>
      </w:pPr>
      <w:r w:rsidRPr="00247BA3">
        <w:rPr>
          <w:sz w:val="24"/>
          <w:szCs w:val="24"/>
        </w:rPr>
        <w:t xml:space="preserve">in </w:t>
      </w:r>
    </w:p>
    <w:p w14:paraId="6FF620D4" w14:textId="77777777" w:rsidR="00C658B7" w:rsidRPr="00247BA3" w:rsidRDefault="00B6636C" w:rsidP="004B782F">
      <w:pPr>
        <w:jc w:val="both"/>
        <w:rPr>
          <w:b/>
          <w:sz w:val="24"/>
          <w:szCs w:val="24"/>
        </w:rPr>
      </w:pPr>
      <w:r w:rsidRPr="00247BA3">
        <w:rPr>
          <w:b/>
          <w:sz w:val="24"/>
          <w:szCs w:val="24"/>
        </w:rPr>
        <w:t>_____________________________________________</w:t>
      </w:r>
      <w:r w:rsidR="00CE5063" w:rsidRPr="00247BA3">
        <w:rPr>
          <w:b/>
          <w:sz w:val="24"/>
          <w:szCs w:val="24"/>
        </w:rPr>
        <w:t>_______</w:t>
      </w:r>
      <w:r w:rsidR="00C658B7" w:rsidRPr="00247BA3">
        <w:rPr>
          <w:b/>
          <w:sz w:val="24"/>
          <w:szCs w:val="24"/>
        </w:rPr>
        <w:t>,</w:t>
      </w:r>
    </w:p>
    <w:p w14:paraId="505659AE" w14:textId="3099C864" w:rsidR="003E59B1" w:rsidRPr="00247BA3" w:rsidRDefault="00C658B7" w:rsidP="004B782F">
      <w:pPr>
        <w:jc w:val="both"/>
        <w:rPr>
          <w:b/>
          <w:sz w:val="24"/>
          <w:szCs w:val="24"/>
        </w:rPr>
      </w:pPr>
      <w:r w:rsidRPr="00247BA3">
        <w:rPr>
          <w:sz w:val="24"/>
          <w:szCs w:val="24"/>
        </w:rPr>
        <w:t>matična št</w:t>
      </w:r>
      <w:r w:rsidR="00DF3B5F">
        <w:rPr>
          <w:sz w:val="24"/>
          <w:szCs w:val="24"/>
        </w:rPr>
        <w:t>evilka</w:t>
      </w:r>
      <w:r w:rsidRPr="00247BA3">
        <w:rPr>
          <w:sz w:val="24"/>
          <w:szCs w:val="24"/>
        </w:rPr>
        <w:t>: _____</w:t>
      </w:r>
      <w:r w:rsidR="00CE5063" w:rsidRPr="00247BA3">
        <w:rPr>
          <w:sz w:val="24"/>
          <w:szCs w:val="24"/>
        </w:rPr>
        <w:t>____</w:t>
      </w:r>
      <w:r w:rsidRPr="00247BA3">
        <w:rPr>
          <w:sz w:val="24"/>
          <w:szCs w:val="24"/>
        </w:rPr>
        <w:t>_, davčna št</w:t>
      </w:r>
      <w:r w:rsidR="00DF3B5F">
        <w:rPr>
          <w:sz w:val="24"/>
          <w:szCs w:val="24"/>
        </w:rPr>
        <w:t>evilka</w:t>
      </w:r>
      <w:r w:rsidRPr="00247BA3">
        <w:rPr>
          <w:sz w:val="24"/>
          <w:szCs w:val="24"/>
        </w:rPr>
        <w:t xml:space="preserve">: </w:t>
      </w:r>
      <w:r w:rsidR="00CE5063" w:rsidRPr="00247BA3">
        <w:rPr>
          <w:sz w:val="24"/>
          <w:szCs w:val="24"/>
        </w:rPr>
        <w:t xml:space="preserve">________, </w:t>
      </w:r>
      <w:r w:rsidR="003E59B1" w:rsidRPr="00247BA3">
        <w:rPr>
          <w:sz w:val="24"/>
          <w:szCs w:val="24"/>
        </w:rPr>
        <w:t>TRR:</w:t>
      </w:r>
      <w:r w:rsidR="009C03FD" w:rsidRPr="00247BA3">
        <w:rPr>
          <w:sz w:val="24"/>
          <w:szCs w:val="24"/>
        </w:rPr>
        <w:t xml:space="preserve"> </w:t>
      </w:r>
      <w:r w:rsidR="00CE5063" w:rsidRPr="00247BA3">
        <w:rPr>
          <w:sz w:val="24"/>
          <w:szCs w:val="24"/>
        </w:rPr>
        <w:t>SI56</w:t>
      </w:r>
      <w:r w:rsidR="004E7FFD" w:rsidRPr="00247BA3">
        <w:rPr>
          <w:sz w:val="24"/>
          <w:szCs w:val="24"/>
        </w:rPr>
        <w:t>___</w:t>
      </w:r>
      <w:r w:rsidR="00B00D6D" w:rsidRPr="00247BA3">
        <w:rPr>
          <w:sz w:val="24"/>
          <w:szCs w:val="24"/>
        </w:rPr>
        <w:t>___</w:t>
      </w:r>
      <w:r w:rsidR="004E7FFD" w:rsidRPr="00247BA3">
        <w:rPr>
          <w:sz w:val="24"/>
          <w:szCs w:val="24"/>
        </w:rPr>
        <w:t>________</w:t>
      </w:r>
      <w:r w:rsidR="009C03FD" w:rsidRPr="00247BA3">
        <w:rPr>
          <w:sz w:val="24"/>
          <w:szCs w:val="24"/>
        </w:rPr>
        <w:t>_____</w:t>
      </w:r>
      <w:r w:rsidR="003E59B1" w:rsidRPr="00247BA3">
        <w:rPr>
          <w:sz w:val="24"/>
          <w:szCs w:val="24"/>
        </w:rPr>
        <w:t xml:space="preserve">, </w:t>
      </w:r>
    </w:p>
    <w:p w14:paraId="1BBB3B02" w14:textId="1E7A0885" w:rsidR="00B00D6D" w:rsidRPr="00247BA3" w:rsidRDefault="00CE5063" w:rsidP="004B782F">
      <w:pPr>
        <w:jc w:val="both"/>
        <w:rPr>
          <w:sz w:val="24"/>
          <w:szCs w:val="24"/>
        </w:rPr>
      </w:pPr>
      <w:r w:rsidRPr="00247BA3">
        <w:rPr>
          <w:b/>
          <w:sz w:val="24"/>
          <w:szCs w:val="24"/>
        </w:rPr>
        <w:t xml:space="preserve">ki ga zastopa </w:t>
      </w:r>
      <w:r w:rsidRPr="00154006">
        <w:rPr>
          <w:bCs/>
          <w:sz w:val="24"/>
          <w:szCs w:val="24"/>
        </w:rPr>
        <w:t>__________________</w:t>
      </w:r>
      <w:r w:rsidR="00FA5CBC" w:rsidRPr="00154006">
        <w:rPr>
          <w:bCs/>
          <w:sz w:val="24"/>
          <w:szCs w:val="24"/>
        </w:rPr>
        <w:t>,</w:t>
      </w:r>
      <w:r w:rsidRPr="00247BA3">
        <w:rPr>
          <w:b/>
          <w:sz w:val="24"/>
          <w:szCs w:val="24"/>
        </w:rPr>
        <w:t xml:space="preserve"> </w:t>
      </w:r>
      <w:r w:rsidRPr="00247BA3">
        <w:rPr>
          <w:sz w:val="24"/>
          <w:szCs w:val="24"/>
        </w:rPr>
        <w:t>(</w:t>
      </w:r>
      <w:r w:rsidR="00C658B7" w:rsidRPr="00247BA3">
        <w:rPr>
          <w:sz w:val="24"/>
          <w:szCs w:val="24"/>
        </w:rPr>
        <w:t>v nadaljevanju: prejemnik sredstev)</w:t>
      </w:r>
    </w:p>
    <w:p w14:paraId="78D38A8C" w14:textId="77777777" w:rsidR="00CE5063" w:rsidRPr="00247BA3" w:rsidRDefault="00CE5063" w:rsidP="004B782F">
      <w:pPr>
        <w:jc w:val="both"/>
        <w:rPr>
          <w:sz w:val="24"/>
          <w:szCs w:val="24"/>
        </w:rPr>
      </w:pPr>
    </w:p>
    <w:p w14:paraId="6677205B" w14:textId="77777777" w:rsidR="003E59B1" w:rsidRPr="00247BA3" w:rsidRDefault="003E59B1" w:rsidP="004B782F">
      <w:pPr>
        <w:jc w:val="both"/>
        <w:rPr>
          <w:sz w:val="24"/>
          <w:szCs w:val="24"/>
        </w:rPr>
      </w:pPr>
      <w:r w:rsidRPr="00247BA3">
        <w:rPr>
          <w:sz w:val="24"/>
          <w:szCs w:val="24"/>
        </w:rPr>
        <w:t xml:space="preserve">skleneta </w:t>
      </w:r>
    </w:p>
    <w:p w14:paraId="03213ADF" w14:textId="77777777" w:rsidR="00914DB0" w:rsidRPr="00247BA3" w:rsidRDefault="00914DB0" w:rsidP="004B782F">
      <w:pPr>
        <w:jc w:val="both"/>
        <w:rPr>
          <w:sz w:val="24"/>
          <w:szCs w:val="24"/>
        </w:rPr>
      </w:pPr>
    </w:p>
    <w:p w14:paraId="2CDC417F" w14:textId="77777777" w:rsidR="00B27F23" w:rsidRPr="00247BA3" w:rsidRDefault="00B27F23" w:rsidP="00B27F23">
      <w:pPr>
        <w:jc w:val="center"/>
        <w:rPr>
          <w:b/>
          <w:sz w:val="24"/>
          <w:szCs w:val="24"/>
        </w:rPr>
      </w:pPr>
      <w:r w:rsidRPr="00247BA3">
        <w:rPr>
          <w:b/>
          <w:sz w:val="24"/>
          <w:szCs w:val="24"/>
        </w:rPr>
        <w:t>POGODBO O SOFINANCIRANJU</w:t>
      </w:r>
    </w:p>
    <w:p w14:paraId="18C97FBB" w14:textId="77777777" w:rsidR="00B27F23" w:rsidRPr="00247BA3" w:rsidRDefault="00CC5DB7" w:rsidP="00CC5DB7">
      <w:pPr>
        <w:tabs>
          <w:tab w:val="left" w:pos="7170"/>
        </w:tabs>
        <w:rPr>
          <w:sz w:val="24"/>
          <w:szCs w:val="24"/>
        </w:rPr>
      </w:pPr>
      <w:r w:rsidRPr="00247BA3">
        <w:rPr>
          <w:sz w:val="24"/>
          <w:szCs w:val="24"/>
        </w:rPr>
        <w:tab/>
      </w:r>
    </w:p>
    <w:p w14:paraId="0535E435" w14:textId="77777777" w:rsidR="003A0937" w:rsidRPr="006F5FDE" w:rsidRDefault="00B27F23" w:rsidP="006F5FDE">
      <w:pPr>
        <w:numPr>
          <w:ilvl w:val="0"/>
          <w:numId w:val="3"/>
        </w:numPr>
        <w:jc w:val="center"/>
        <w:rPr>
          <w:sz w:val="24"/>
          <w:szCs w:val="24"/>
        </w:rPr>
      </w:pPr>
      <w:r w:rsidRPr="00247BA3">
        <w:rPr>
          <w:sz w:val="24"/>
          <w:szCs w:val="24"/>
        </w:rPr>
        <w:t>člen</w:t>
      </w:r>
    </w:p>
    <w:p w14:paraId="7F806C5D" w14:textId="77777777" w:rsidR="00B27F23" w:rsidRPr="00247BA3" w:rsidRDefault="00B27F23" w:rsidP="00B27F23">
      <w:pPr>
        <w:rPr>
          <w:sz w:val="24"/>
          <w:szCs w:val="24"/>
        </w:rPr>
      </w:pPr>
      <w:r w:rsidRPr="00247BA3">
        <w:rPr>
          <w:sz w:val="24"/>
          <w:szCs w:val="24"/>
        </w:rPr>
        <w:t>Pogodbeni stranki ugotavljata:</w:t>
      </w:r>
    </w:p>
    <w:p w14:paraId="7CCA24F1" w14:textId="0BC4339B" w:rsidR="00B27F23" w:rsidRPr="00247BA3" w:rsidRDefault="00B27F23" w:rsidP="00C45125">
      <w:pPr>
        <w:numPr>
          <w:ilvl w:val="0"/>
          <w:numId w:val="2"/>
        </w:numPr>
        <w:jc w:val="both"/>
        <w:rPr>
          <w:sz w:val="24"/>
          <w:szCs w:val="24"/>
        </w:rPr>
      </w:pPr>
      <w:r w:rsidRPr="00247BA3">
        <w:rPr>
          <w:sz w:val="24"/>
          <w:szCs w:val="24"/>
        </w:rPr>
        <w:t xml:space="preserve">da je sofinancer izvedel javni razpis za sofinanciranje </w:t>
      </w:r>
      <w:r w:rsidR="00A049C1" w:rsidRPr="00247BA3">
        <w:rPr>
          <w:sz w:val="24"/>
          <w:szCs w:val="24"/>
        </w:rPr>
        <w:t xml:space="preserve">javnih prireditev in drugih javnih dogodkov </w:t>
      </w:r>
      <w:r w:rsidR="00B607ED" w:rsidRPr="00247BA3">
        <w:rPr>
          <w:sz w:val="24"/>
          <w:szCs w:val="24"/>
        </w:rPr>
        <w:t>društev in posameznikov</w:t>
      </w:r>
      <w:r w:rsidR="006B08C9" w:rsidRPr="00247BA3">
        <w:rPr>
          <w:sz w:val="24"/>
          <w:szCs w:val="24"/>
        </w:rPr>
        <w:t xml:space="preserve"> </w:t>
      </w:r>
      <w:r w:rsidR="006F5FDE">
        <w:rPr>
          <w:sz w:val="24"/>
          <w:szCs w:val="24"/>
        </w:rPr>
        <w:t>v letu 202</w:t>
      </w:r>
      <w:r w:rsidR="00DF3B5F">
        <w:rPr>
          <w:sz w:val="24"/>
          <w:szCs w:val="24"/>
        </w:rPr>
        <w:t>5</w:t>
      </w:r>
      <w:r w:rsidR="006F5FDE">
        <w:rPr>
          <w:sz w:val="24"/>
          <w:szCs w:val="24"/>
        </w:rPr>
        <w:t xml:space="preserve"> </w:t>
      </w:r>
      <w:r w:rsidR="006B08C9" w:rsidRPr="00247BA3">
        <w:rPr>
          <w:sz w:val="24"/>
          <w:szCs w:val="24"/>
        </w:rPr>
        <w:t xml:space="preserve">št. </w:t>
      </w:r>
      <w:r w:rsidR="004226A0" w:rsidRPr="00F36C6C">
        <w:rPr>
          <w:sz w:val="24"/>
          <w:szCs w:val="24"/>
        </w:rPr>
        <w:t>41006-000</w:t>
      </w:r>
      <w:r w:rsidR="00A47495">
        <w:rPr>
          <w:sz w:val="24"/>
          <w:szCs w:val="24"/>
        </w:rPr>
        <w:t>1</w:t>
      </w:r>
      <w:r w:rsidR="004226A0" w:rsidRPr="00F36C6C">
        <w:rPr>
          <w:sz w:val="24"/>
          <w:szCs w:val="24"/>
        </w:rPr>
        <w:t>/202</w:t>
      </w:r>
      <w:r w:rsidR="00FA5CBC">
        <w:rPr>
          <w:sz w:val="24"/>
          <w:szCs w:val="24"/>
        </w:rPr>
        <w:t>5</w:t>
      </w:r>
      <w:r w:rsidR="006B08C9" w:rsidRPr="00F36C6C">
        <w:rPr>
          <w:rStyle w:val="Krepko"/>
          <w:b w:val="0"/>
          <w:sz w:val="24"/>
          <w:szCs w:val="24"/>
        </w:rPr>
        <w:t>-2</w:t>
      </w:r>
      <w:r w:rsidR="003145DE" w:rsidRPr="00F36C6C">
        <w:rPr>
          <w:rStyle w:val="Krepko"/>
          <w:b w:val="0"/>
          <w:sz w:val="24"/>
          <w:szCs w:val="24"/>
        </w:rPr>
        <w:t>, objavljen</w:t>
      </w:r>
      <w:r w:rsidR="006B08C9" w:rsidRPr="00247BA3">
        <w:rPr>
          <w:rStyle w:val="Krepko"/>
          <w:b w:val="0"/>
          <w:sz w:val="24"/>
          <w:szCs w:val="24"/>
        </w:rPr>
        <w:t xml:space="preserve"> </w:t>
      </w:r>
      <w:r w:rsidR="00FA5CBC">
        <w:rPr>
          <w:rStyle w:val="Krepko"/>
          <w:b w:val="0"/>
          <w:sz w:val="24"/>
          <w:szCs w:val="24"/>
        </w:rPr>
        <w:t>18</w:t>
      </w:r>
      <w:r w:rsidR="00A52BB8" w:rsidRPr="00247BA3">
        <w:rPr>
          <w:rStyle w:val="Krepko"/>
          <w:b w:val="0"/>
          <w:sz w:val="24"/>
          <w:szCs w:val="24"/>
        </w:rPr>
        <w:t xml:space="preserve">. </w:t>
      </w:r>
      <w:r w:rsidR="001C4E11">
        <w:rPr>
          <w:rStyle w:val="Krepko"/>
          <w:b w:val="0"/>
          <w:sz w:val="24"/>
          <w:szCs w:val="24"/>
        </w:rPr>
        <w:t xml:space="preserve">2. </w:t>
      </w:r>
      <w:r w:rsidR="00A52BB8" w:rsidRPr="00247BA3">
        <w:rPr>
          <w:rStyle w:val="Krepko"/>
          <w:b w:val="0"/>
          <w:sz w:val="24"/>
          <w:szCs w:val="24"/>
        </w:rPr>
        <w:t>202</w:t>
      </w:r>
      <w:r w:rsidR="00FA5CBC">
        <w:rPr>
          <w:rStyle w:val="Krepko"/>
          <w:b w:val="0"/>
          <w:sz w:val="24"/>
          <w:szCs w:val="24"/>
        </w:rPr>
        <w:t>5</w:t>
      </w:r>
      <w:r w:rsidRPr="00247BA3">
        <w:rPr>
          <w:sz w:val="24"/>
          <w:szCs w:val="24"/>
        </w:rPr>
        <w:t xml:space="preserve">, </w:t>
      </w:r>
    </w:p>
    <w:p w14:paraId="71F826D0" w14:textId="77777777" w:rsidR="00B27F23" w:rsidRPr="00247BA3" w:rsidRDefault="00B27F23" w:rsidP="00C45125">
      <w:pPr>
        <w:numPr>
          <w:ilvl w:val="0"/>
          <w:numId w:val="2"/>
        </w:numPr>
        <w:jc w:val="both"/>
        <w:rPr>
          <w:sz w:val="24"/>
          <w:szCs w:val="24"/>
        </w:rPr>
      </w:pPr>
      <w:r w:rsidRPr="00247BA3">
        <w:rPr>
          <w:sz w:val="24"/>
          <w:szCs w:val="24"/>
        </w:rPr>
        <w:t xml:space="preserve">da je sofinancer izdal </w:t>
      </w:r>
      <w:r w:rsidR="00AE05CB" w:rsidRPr="00247BA3">
        <w:rPr>
          <w:sz w:val="24"/>
          <w:szCs w:val="24"/>
        </w:rPr>
        <w:t xml:space="preserve">odločbo </w:t>
      </w:r>
      <w:r w:rsidRPr="00247BA3">
        <w:rPr>
          <w:sz w:val="24"/>
          <w:szCs w:val="24"/>
        </w:rPr>
        <w:t xml:space="preserve">o </w:t>
      </w:r>
      <w:r w:rsidR="00AE05CB" w:rsidRPr="00247BA3">
        <w:rPr>
          <w:sz w:val="24"/>
          <w:szCs w:val="24"/>
        </w:rPr>
        <w:t xml:space="preserve">sofinanciranju </w:t>
      </w:r>
      <w:r w:rsidRPr="00247BA3">
        <w:rPr>
          <w:sz w:val="24"/>
          <w:szCs w:val="24"/>
        </w:rPr>
        <w:t>št</w:t>
      </w:r>
      <w:r w:rsidR="004E7FFD" w:rsidRPr="00247BA3">
        <w:rPr>
          <w:sz w:val="24"/>
          <w:szCs w:val="24"/>
        </w:rPr>
        <w:t>. ______,</w:t>
      </w:r>
      <w:r w:rsidRPr="00247BA3">
        <w:rPr>
          <w:sz w:val="24"/>
          <w:szCs w:val="24"/>
        </w:rPr>
        <w:t xml:space="preserve"> </w:t>
      </w:r>
      <w:r w:rsidR="00AE05CB" w:rsidRPr="00247BA3">
        <w:rPr>
          <w:sz w:val="24"/>
          <w:szCs w:val="24"/>
        </w:rPr>
        <w:t>s</w:t>
      </w:r>
      <w:r w:rsidRPr="00247BA3">
        <w:rPr>
          <w:sz w:val="24"/>
          <w:szCs w:val="24"/>
        </w:rPr>
        <w:t xml:space="preserve"> kater</w:t>
      </w:r>
      <w:r w:rsidR="00AE05CB" w:rsidRPr="00247BA3">
        <w:rPr>
          <w:sz w:val="24"/>
          <w:szCs w:val="24"/>
        </w:rPr>
        <w:t>o</w:t>
      </w:r>
      <w:r w:rsidRPr="00247BA3">
        <w:rPr>
          <w:sz w:val="24"/>
          <w:szCs w:val="24"/>
        </w:rPr>
        <w:t xml:space="preserve"> je dodelil sredstva </w:t>
      </w:r>
      <w:r w:rsidR="00A049C1" w:rsidRPr="00247BA3">
        <w:rPr>
          <w:sz w:val="24"/>
          <w:szCs w:val="24"/>
        </w:rPr>
        <w:t>za izvedbo prireditve</w:t>
      </w:r>
      <w:r w:rsidRPr="00247BA3">
        <w:rPr>
          <w:sz w:val="24"/>
          <w:szCs w:val="24"/>
        </w:rPr>
        <w:t xml:space="preserve">, ki </w:t>
      </w:r>
      <w:r w:rsidR="000E2451" w:rsidRPr="00247BA3">
        <w:rPr>
          <w:sz w:val="24"/>
          <w:szCs w:val="24"/>
        </w:rPr>
        <w:t>jo</w:t>
      </w:r>
      <w:r w:rsidRPr="00247BA3">
        <w:rPr>
          <w:sz w:val="24"/>
          <w:szCs w:val="24"/>
        </w:rPr>
        <w:t xml:space="preserve"> je prejemnik sredstev pre</w:t>
      </w:r>
      <w:r w:rsidR="00D013E0" w:rsidRPr="00247BA3">
        <w:rPr>
          <w:sz w:val="24"/>
          <w:szCs w:val="24"/>
        </w:rPr>
        <w:t>dložil v vlogi št. _____</w:t>
      </w:r>
      <w:r w:rsidR="00914DB0" w:rsidRPr="00247BA3">
        <w:rPr>
          <w:sz w:val="24"/>
          <w:szCs w:val="24"/>
        </w:rPr>
        <w:t xml:space="preserve">_ </w:t>
      </w:r>
      <w:r w:rsidRPr="00247BA3">
        <w:rPr>
          <w:sz w:val="24"/>
          <w:szCs w:val="24"/>
        </w:rPr>
        <w:t>.</w:t>
      </w:r>
    </w:p>
    <w:p w14:paraId="57F5DDBE" w14:textId="77777777" w:rsidR="00B27F23" w:rsidRPr="00247BA3" w:rsidRDefault="00B27F23" w:rsidP="00B27F23">
      <w:pPr>
        <w:rPr>
          <w:sz w:val="24"/>
          <w:szCs w:val="24"/>
        </w:rPr>
      </w:pPr>
    </w:p>
    <w:p w14:paraId="0E489652" w14:textId="77777777" w:rsidR="00B27F23" w:rsidRPr="00247BA3" w:rsidRDefault="00B27F23" w:rsidP="00C45125">
      <w:pPr>
        <w:numPr>
          <w:ilvl w:val="0"/>
          <w:numId w:val="3"/>
        </w:numPr>
        <w:jc w:val="center"/>
        <w:rPr>
          <w:sz w:val="24"/>
          <w:szCs w:val="24"/>
        </w:rPr>
      </w:pPr>
      <w:r w:rsidRPr="00247BA3">
        <w:rPr>
          <w:sz w:val="24"/>
          <w:szCs w:val="24"/>
        </w:rPr>
        <w:t>člen</w:t>
      </w:r>
    </w:p>
    <w:p w14:paraId="11BB8888" w14:textId="77777777" w:rsidR="003A0937" w:rsidRPr="00247BA3" w:rsidRDefault="003A0937" w:rsidP="00914DB0">
      <w:pPr>
        <w:jc w:val="both"/>
        <w:rPr>
          <w:sz w:val="24"/>
          <w:szCs w:val="24"/>
        </w:rPr>
      </w:pPr>
    </w:p>
    <w:p w14:paraId="62717A7C" w14:textId="77777777" w:rsidR="00B27F23" w:rsidRPr="00247BA3" w:rsidRDefault="00B27F23" w:rsidP="00914DB0">
      <w:pPr>
        <w:jc w:val="both"/>
        <w:rPr>
          <w:sz w:val="24"/>
          <w:szCs w:val="24"/>
        </w:rPr>
      </w:pPr>
      <w:r w:rsidRPr="00247BA3">
        <w:rPr>
          <w:sz w:val="24"/>
          <w:szCs w:val="24"/>
        </w:rPr>
        <w:t xml:space="preserve">Predmet te pogodbe je sofinanciranje </w:t>
      </w:r>
      <w:r w:rsidR="00A049C1" w:rsidRPr="00247BA3">
        <w:rPr>
          <w:sz w:val="24"/>
          <w:szCs w:val="24"/>
        </w:rPr>
        <w:t>prireditve</w:t>
      </w:r>
      <w:r w:rsidR="001C4E11">
        <w:rPr>
          <w:sz w:val="24"/>
          <w:szCs w:val="24"/>
        </w:rPr>
        <w:t>/prireditev</w:t>
      </w:r>
      <w:r w:rsidRPr="00247BA3">
        <w:rPr>
          <w:sz w:val="24"/>
          <w:szCs w:val="24"/>
        </w:rPr>
        <w:t>: _______________________</w:t>
      </w:r>
      <w:r w:rsidR="004E7FFD" w:rsidRPr="00247BA3">
        <w:rPr>
          <w:sz w:val="24"/>
          <w:szCs w:val="24"/>
        </w:rPr>
        <w:t>____</w:t>
      </w:r>
      <w:r w:rsidR="00883851" w:rsidRPr="00247BA3">
        <w:rPr>
          <w:sz w:val="24"/>
          <w:szCs w:val="24"/>
        </w:rPr>
        <w:t>.</w:t>
      </w:r>
    </w:p>
    <w:p w14:paraId="3674BFEA" w14:textId="77777777" w:rsidR="00B27F23" w:rsidRPr="00247BA3" w:rsidRDefault="00B27F23" w:rsidP="00B27F23">
      <w:pPr>
        <w:rPr>
          <w:sz w:val="24"/>
          <w:szCs w:val="24"/>
        </w:rPr>
      </w:pPr>
    </w:p>
    <w:p w14:paraId="37F337D2" w14:textId="77777777" w:rsidR="00B27F23" w:rsidRPr="00247BA3" w:rsidRDefault="00B27F23" w:rsidP="00976157">
      <w:pPr>
        <w:jc w:val="both"/>
        <w:rPr>
          <w:sz w:val="24"/>
          <w:szCs w:val="24"/>
        </w:rPr>
      </w:pPr>
      <w:r w:rsidRPr="00247BA3">
        <w:rPr>
          <w:sz w:val="24"/>
          <w:szCs w:val="24"/>
        </w:rPr>
        <w:t xml:space="preserve">Prejemnik sredstev je dolžan izvesti </w:t>
      </w:r>
      <w:r w:rsidR="00A049C1" w:rsidRPr="00247BA3">
        <w:rPr>
          <w:sz w:val="24"/>
          <w:szCs w:val="24"/>
        </w:rPr>
        <w:t>prireditev</w:t>
      </w:r>
      <w:r w:rsidRPr="00247BA3">
        <w:rPr>
          <w:sz w:val="24"/>
          <w:szCs w:val="24"/>
        </w:rPr>
        <w:t xml:space="preserve"> iz prejšnjega odstavka te</w:t>
      </w:r>
      <w:r w:rsidR="008D3956" w:rsidRPr="00247BA3">
        <w:rPr>
          <w:sz w:val="24"/>
          <w:szCs w:val="24"/>
        </w:rPr>
        <w:t>ga člena</w:t>
      </w:r>
      <w:r w:rsidRPr="00247BA3">
        <w:rPr>
          <w:sz w:val="24"/>
          <w:szCs w:val="24"/>
        </w:rPr>
        <w:t xml:space="preserve"> v skladu z vlogo, ki je bila izbrana na podlagi javnega razpisa </w:t>
      </w:r>
      <w:r w:rsidR="00306010" w:rsidRPr="00247BA3">
        <w:rPr>
          <w:sz w:val="24"/>
          <w:szCs w:val="24"/>
        </w:rPr>
        <w:t>iz 1. člena te pogodbe</w:t>
      </w:r>
      <w:r w:rsidRPr="00247BA3">
        <w:rPr>
          <w:sz w:val="24"/>
          <w:szCs w:val="24"/>
        </w:rPr>
        <w:t xml:space="preserve">. Vsebina in obseg </w:t>
      </w:r>
      <w:r w:rsidR="00883851" w:rsidRPr="00247BA3">
        <w:rPr>
          <w:sz w:val="24"/>
          <w:szCs w:val="24"/>
        </w:rPr>
        <w:t>prireditve</w:t>
      </w:r>
      <w:r w:rsidRPr="00247BA3">
        <w:rPr>
          <w:sz w:val="24"/>
          <w:szCs w:val="24"/>
        </w:rPr>
        <w:t xml:space="preserve"> sta razvidn</w:t>
      </w:r>
      <w:r w:rsidR="00412FB5" w:rsidRPr="00247BA3">
        <w:rPr>
          <w:sz w:val="24"/>
          <w:szCs w:val="24"/>
        </w:rPr>
        <w:t>a</w:t>
      </w:r>
      <w:r w:rsidRPr="00247BA3">
        <w:rPr>
          <w:sz w:val="24"/>
          <w:szCs w:val="24"/>
        </w:rPr>
        <w:t xml:space="preserve"> iz </w:t>
      </w:r>
      <w:r w:rsidR="006A03E3" w:rsidRPr="00247BA3">
        <w:rPr>
          <w:sz w:val="24"/>
          <w:szCs w:val="24"/>
        </w:rPr>
        <w:t xml:space="preserve">izpolnjenega razpisnega obrazca </w:t>
      </w:r>
      <w:r w:rsidRPr="00247BA3">
        <w:rPr>
          <w:sz w:val="24"/>
          <w:szCs w:val="24"/>
        </w:rPr>
        <w:t>vloge prejemnika sredstev</w:t>
      </w:r>
      <w:r w:rsidR="006A03E3" w:rsidRPr="00247BA3">
        <w:rPr>
          <w:sz w:val="24"/>
          <w:szCs w:val="24"/>
        </w:rPr>
        <w:t xml:space="preserve"> (v nadaljevanju: vloge)</w:t>
      </w:r>
      <w:r w:rsidRPr="00247BA3">
        <w:rPr>
          <w:sz w:val="24"/>
          <w:szCs w:val="24"/>
        </w:rPr>
        <w:t xml:space="preserve">, ki je </w:t>
      </w:r>
      <w:r w:rsidR="00412FB5" w:rsidRPr="00247BA3">
        <w:rPr>
          <w:sz w:val="24"/>
          <w:szCs w:val="24"/>
        </w:rPr>
        <w:t>priloga</w:t>
      </w:r>
      <w:r w:rsidRPr="00247BA3">
        <w:rPr>
          <w:sz w:val="24"/>
          <w:szCs w:val="24"/>
        </w:rPr>
        <w:t xml:space="preserve"> te pogodbe.</w:t>
      </w:r>
    </w:p>
    <w:p w14:paraId="08B13588" w14:textId="77777777" w:rsidR="00B27F23" w:rsidRPr="00247BA3" w:rsidRDefault="00B27F23" w:rsidP="00B27F23">
      <w:pPr>
        <w:numPr>
          <w:ilvl w:val="12"/>
          <w:numId w:val="0"/>
        </w:numPr>
        <w:jc w:val="center"/>
        <w:rPr>
          <w:b/>
          <w:sz w:val="24"/>
          <w:szCs w:val="24"/>
        </w:rPr>
      </w:pPr>
    </w:p>
    <w:p w14:paraId="115F4567" w14:textId="77777777" w:rsidR="00B27F23" w:rsidRPr="00247BA3" w:rsidRDefault="00B27F23" w:rsidP="00C45125">
      <w:pPr>
        <w:numPr>
          <w:ilvl w:val="0"/>
          <w:numId w:val="3"/>
        </w:numPr>
        <w:jc w:val="center"/>
        <w:rPr>
          <w:sz w:val="24"/>
          <w:szCs w:val="24"/>
        </w:rPr>
      </w:pPr>
      <w:r w:rsidRPr="00247BA3">
        <w:rPr>
          <w:sz w:val="24"/>
          <w:szCs w:val="24"/>
        </w:rPr>
        <w:t>člen</w:t>
      </w:r>
    </w:p>
    <w:p w14:paraId="0EF62D3A" w14:textId="77777777" w:rsidR="003A0937" w:rsidRPr="00247BA3" w:rsidRDefault="003A0937" w:rsidP="004E7FFD">
      <w:pPr>
        <w:numPr>
          <w:ilvl w:val="12"/>
          <w:numId w:val="0"/>
        </w:numPr>
        <w:jc w:val="both"/>
        <w:rPr>
          <w:sz w:val="24"/>
          <w:szCs w:val="24"/>
        </w:rPr>
      </w:pPr>
    </w:p>
    <w:p w14:paraId="1531D560" w14:textId="77777777" w:rsidR="00A52BB8" w:rsidRPr="00F577D5" w:rsidRDefault="00B27F23" w:rsidP="004E7FFD">
      <w:pPr>
        <w:numPr>
          <w:ilvl w:val="12"/>
          <w:numId w:val="0"/>
        </w:numPr>
        <w:jc w:val="both"/>
        <w:rPr>
          <w:sz w:val="24"/>
          <w:szCs w:val="24"/>
        </w:rPr>
      </w:pPr>
      <w:r w:rsidRPr="00F577D5">
        <w:rPr>
          <w:sz w:val="24"/>
          <w:szCs w:val="24"/>
        </w:rPr>
        <w:t xml:space="preserve">Prejemnik sredstev je dolžan izvesti </w:t>
      </w:r>
      <w:r w:rsidR="0028283C" w:rsidRPr="00F577D5">
        <w:rPr>
          <w:sz w:val="24"/>
          <w:szCs w:val="24"/>
        </w:rPr>
        <w:t>prireditev</w:t>
      </w:r>
      <w:r w:rsidRPr="00F577D5">
        <w:rPr>
          <w:sz w:val="24"/>
          <w:szCs w:val="24"/>
        </w:rPr>
        <w:t>, kot je opisan</w:t>
      </w:r>
      <w:r w:rsidR="0028283C" w:rsidRPr="00F577D5">
        <w:rPr>
          <w:sz w:val="24"/>
          <w:szCs w:val="24"/>
        </w:rPr>
        <w:t>o</w:t>
      </w:r>
      <w:r w:rsidRPr="00F577D5">
        <w:rPr>
          <w:sz w:val="24"/>
          <w:szCs w:val="24"/>
        </w:rPr>
        <w:t xml:space="preserve"> v vlogi</w:t>
      </w:r>
      <w:r w:rsidR="00B00D6D" w:rsidRPr="00F577D5">
        <w:rPr>
          <w:sz w:val="24"/>
          <w:szCs w:val="24"/>
        </w:rPr>
        <w:t xml:space="preserve">, sicer ni upravičen do sredstev, določenih s to pogodbo. </w:t>
      </w:r>
    </w:p>
    <w:p w14:paraId="33D38C68" w14:textId="77777777" w:rsidR="00FF181D" w:rsidRPr="00F577D5" w:rsidRDefault="00FF181D" w:rsidP="00FF181D">
      <w:pPr>
        <w:jc w:val="both"/>
        <w:rPr>
          <w:sz w:val="24"/>
          <w:szCs w:val="24"/>
        </w:rPr>
      </w:pPr>
    </w:p>
    <w:p w14:paraId="55BE4507" w14:textId="77777777" w:rsidR="00F577D5" w:rsidRPr="00F577D5" w:rsidRDefault="00F577D5" w:rsidP="00FF181D">
      <w:pPr>
        <w:jc w:val="both"/>
        <w:rPr>
          <w:sz w:val="24"/>
          <w:szCs w:val="24"/>
        </w:rPr>
      </w:pPr>
      <w:r w:rsidRPr="00F577D5">
        <w:rPr>
          <w:sz w:val="24"/>
          <w:szCs w:val="24"/>
        </w:rPr>
        <w:t xml:space="preserve">Za spremembo vsebine in termina izvedbe prireditve mora prejemnik sredstev pridobiti predhodno pisno soglasje sofinancerja. </w:t>
      </w:r>
    </w:p>
    <w:p w14:paraId="7F6AEFD0" w14:textId="77777777" w:rsidR="00F577D5" w:rsidRDefault="00F577D5" w:rsidP="00FF181D">
      <w:pPr>
        <w:jc w:val="both"/>
        <w:rPr>
          <w:b/>
          <w:sz w:val="24"/>
          <w:szCs w:val="24"/>
        </w:rPr>
      </w:pPr>
    </w:p>
    <w:p w14:paraId="447EE956" w14:textId="77777777" w:rsidR="00FF181D" w:rsidRPr="00F577D5" w:rsidRDefault="00FF181D" w:rsidP="00FF181D">
      <w:pPr>
        <w:jc w:val="both"/>
        <w:rPr>
          <w:sz w:val="24"/>
          <w:szCs w:val="24"/>
        </w:rPr>
      </w:pPr>
      <w:r w:rsidRPr="00F577D5">
        <w:rPr>
          <w:sz w:val="24"/>
          <w:szCs w:val="24"/>
        </w:rPr>
        <w:t xml:space="preserve">Če prejemnik sredstev iz objektivnih razlogov ne more izvršiti pogodbenih obveznosti, </w:t>
      </w:r>
      <w:r w:rsidR="001C4E11" w:rsidRPr="00F577D5">
        <w:rPr>
          <w:sz w:val="24"/>
          <w:szCs w:val="24"/>
        </w:rPr>
        <w:t>je o tem dolžan obvestiti sofinancerja takoj po nastanku teh razlogov</w:t>
      </w:r>
      <w:r w:rsidR="00F577D5">
        <w:rPr>
          <w:sz w:val="24"/>
          <w:szCs w:val="24"/>
        </w:rPr>
        <w:t>.</w:t>
      </w:r>
    </w:p>
    <w:p w14:paraId="53CA5BF0" w14:textId="77777777" w:rsidR="00A52BB8" w:rsidRPr="00247BA3" w:rsidRDefault="00A52BB8" w:rsidP="004E7FFD">
      <w:pPr>
        <w:numPr>
          <w:ilvl w:val="12"/>
          <w:numId w:val="0"/>
        </w:numPr>
        <w:jc w:val="both"/>
        <w:rPr>
          <w:b/>
          <w:sz w:val="24"/>
          <w:szCs w:val="24"/>
        </w:rPr>
      </w:pPr>
    </w:p>
    <w:p w14:paraId="1535DBE9" w14:textId="4FE7CEFA" w:rsidR="00B27F23" w:rsidRPr="00247BA3" w:rsidRDefault="00B00D6D" w:rsidP="004E7FFD">
      <w:pPr>
        <w:numPr>
          <w:ilvl w:val="12"/>
          <w:numId w:val="0"/>
        </w:numPr>
        <w:jc w:val="both"/>
        <w:rPr>
          <w:sz w:val="24"/>
          <w:szCs w:val="24"/>
        </w:rPr>
      </w:pPr>
      <w:r w:rsidRPr="00247BA3">
        <w:rPr>
          <w:sz w:val="24"/>
          <w:szCs w:val="24"/>
        </w:rPr>
        <w:t xml:space="preserve">Če prejemnik sredstev ne uporabi namensko, jih mora vrniti na račun sofinancerja št.: </w:t>
      </w:r>
      <w:r w:rsidR="00CE5063" w:rsidRPr="00247BA3">
        <w:rPr>
          <w:sz w:val="24"/>
          <w:szCs w:val="24"/>
        </w:rPr>
        <w:t xml:space="preserve">SI56 0130 2010 0007 805 </w:t>
      </w:r>
      <w:r w:rsidRPr="00247BA3">
        <w:rPr>
          <w:sz w:val="24"/>
          <w:szCs w:val="24"/>
        </w:rPr>
        <w:t>skupaj z zakonskimi zamudnimi obrestmi od dneva nakazila sredstev na TRR prejemnika sredstev dalje</w:t>
      </w:r>
      <w:r w:rsidR="00316BD3">
        <w:rPr>
          <w:sz w:val="24"/>
          <w:szCs w:val="24"/>
        </w:rPr>
        <w:t xml:space="preserve"> do dneva </w:t>
      </w:r>
      <w:r w:rsidR="00DF3B5F">
        <w:rPr>
          <w:sz w:val="24"/>
          <w:szCs w:val="24"/>
        </w:rPr>
        <w:t>vr</w:t>
      </w:r>
      <w:r w:rsidR="00316BD3">
        <w:rPr>
          <w:sz w:val="24"/>
          <w:szCs w:val="24"/>
        </w:rPr>
        <w:t>ačila</w:t>
      </w:r>
      <w:r w:rsidR="00DF3B5F">
        <w:rPr>
          <w:sz w:val="24"/>
          <w:szCs w:val="24"/>
        </w:rPr>
        <w:t xml:space="preserve"> sredstev</w:t>
      </w:r>
      <w:r w:rsidRPr="00247BA3">
        <w:rPr>
          <w:sz w:val="24"/>
          <w:szCs w:val="24"/>
        </w:rPr>
        <w:t xml:space="preserve">. </w:t>
      </w:r>
    </w:p>
    <w:p w14:paraId="4E422554" w14:textId="77777777" w:rsidR="00D013E0" w:rsidRPr="00247BA3" w:rsidRDefault="00D013E0" w:rsidP="00D013E0">
      <w:pPr>
        <w:rPr>
          <w:sz w:val="24"/>
          <w:szCs w:val="24"/>
        </w:rPr>
      </w:pPr>
    </w:p>
    <w:p w14:paraId="5A9EDD62" w14:textId="77777777" w:rsidR="00B27F23" w:rsidRPr="00247BA3" w:rsidRDefault="00B27F23" w:rsidP="00C45125">
      <w:pPr>
        <w:numPr>
          <w:ilvl w:val="0"/>
          <w:numId w:val="3"/>
        </w:numPr>
        <w:jc w:val="center"/>
        <w:rPr>
          <w:sz w:val="24"/>
          <w:szCs w:val="24"/>
        </w:rPr>
      </w:pPr>
      <w:r w:rsidRPr="00247BA3">
        <w:rPr>
          <w:sz w:val="24"/>
          <w:szCs w:val="24"/>
        </w:rPr>
        <w:t>člen</w:t>
      </w:r>
    </w:p>
    <w:p w14:paraId="1B9FD896" w14:textId="77777777" w:rsidR="003A0937" w:rsidRPr="00247BA3" w:rsidRDefault="003A0937" w:rsidP="00B27F23">
      <w:pPr>
        <w:ind w:right="-1"/>
        <w:jc w:val="both"/>
        <w:rPr>
          <w:sz w:val="24"/>
          <w:szCs w:val="24"/>
        </w:rPr>
      </w:pPr>
    </w:p>
    <w:p w14:paraId="5E44C01E" w14:textId="77777777" w:rsidR="00B00D6D" w:rsidRPr="00247BA3" w:rsidRDefault="00B27F23" w:rsidP="00B27F23">
      <w:pPr>
        <w:ind w:right="-1"/>
        <w:jc w:val="both"/>
        <w:rPr>
          <w:sz w:val="24"/>
          <w:szCs w:val="24"/>
        </w:rPr>
      </w:pPr>
      <w:r w:rsidRPr="00247BA3">
        <w:rPr>
          <w:sz w:val="24"/>
          <w:szCs w:val="24"/>
        </w:rPr>
        <w:t>Prejemnik sredstev se obvezuje, da bo</w:t>
      </w:r>
      <w:r w:rsidR="00177A46" w:rsidRPr="00247BA3">
        <w:rPr>
          <w:sz w:val="24"/>
          <w:szCs w:val="24"/>
        </w:rPr>
        <w:t xml:space="preserve"> </w:t>
      </w:r>
      <w:r w:rsidR="00B00D6D" w:rsidRPr="00247BA3">
        <w:rPr>
          <w:sz w:val="24"/>
          <w:szCs w:val="24"/>
        </w:rPr>
        <w:t>sporazumno izpolnil morebitne dodatne pogoje, ki jih po tej pogodbi zahteva sofinancer.</w:t>
      </w:r>
    </w:p>
    <w:p w14:paraId="0E8B1FA2" w14:textId="77777777" w:rsidR="00177A46" w:rsidRPr="00F577D5" w:rsidRDefault="00177A46" w:rsidP="00177A46">
      <w:pPr>
        <w:numPr>
          <w:ilvl w:val="12"/>
          <w:numId w:val="0"/>
        </w:numPr>
        <w:rPr>
          <w:sz w:val="24"/>
          <w:szCs w:val="24"/>
        </w:rPr>
      </w:pPr>
    </w:p>
    <w:p w14:paraId="0A495070" w14:textId="77777777" w:rsidR="00177A46" w:rsidRPr="00247BA3" w:rsidRDefault="00177A46" w:rsidP="00C45125">
      <w:pPr>
        <w:numPr>
          <w:ilvl w:val="0"/>
          <w:numId w:val="3"/>
        </w:numPr>
        <w:jc w:val="center"/>
        <w:rPr>
          <w:sz w:val="24"/>
          <w:szCs w:val="24"/>
        </w:rPr>
      </w:pPr>
      <w:r w:rsidRPr="00247BA3">
        <w:rPr>
          <w:sz w:val="24"/>
          <w:szCs w:val="24"/>
        </w:rPr>
        <w:t>člen</w:t>
      </w:r>
    </w:p>
    <w:p w14:paraId="399F9036" w14:textId="77777777" w:rsidR="003A0937" w:rsidRPr="00247BA3" w:rsidRDefault="003A0937" w:rsidP="003A0937">
      <w:pPr>
        <w:rPr>
          <w:sz w:val="24"/>
          <w:szCs w:val="24"/>
        </w:rPr>
      </w:pPr>
    </w:p>
    <w:p w14:paraId="396C31F2" w14:textId="1D50D592" w:rsidR="00372809" w:rsidRDefault="00A52BB8" w:rsidP="00A52BB8">
      <w:pPr>
        <w:numPr>
          <w:ilvl w:val="12"/>
          <w:numId w:val="0"/>
        </w:numPr>
        <w:jc w:val="both"/>
        <w:rPr>
          <w:sz w:val="24"/>
          <w:szCs w:val="24"/>
        </w:rPr>
      </w:pPr>
      <w:r w:rsidRPr="00247BA3">
        <w:rPr>
          <w:b/>
          <w:sz w:val="24"/>
          <w:szCs w:val="24"/>
        </w:rPr>
        <w:t xml:space="preserve">Rok za izvedbo celotne prireditve po tej pogodbi je </w:t>
      </w:r>
      <w:r w:rsidR="00613190" w:rsidRPr="00247BA3">
        <w:rPr>
          <w:b/>
          <w:sz w:val="24"/>
          <w:szCs w:val="24"/>
        </w:rPr>
        <w:t>31. 12. 202</w:t>
      </w:r>
      <w:r w:rsidR="003F7BA5">
        <w:rPr>
          <w:b/>
          <w:sz w:val="24"/>
          <w:szCs w:val="24"/>
        </w:rPr>
        <w:t>5</w:t>
      </w:r>
      <w:r w:rsidRPr="00247BA3">
        <w:rPr>
          <w:sz w:val="24"/>
          <w:szCs w:val="24"/>
        </w:rPr>
        <w:t xml:space="preserve">. </w:t>
      </w:r>
    </w:p>
    <w:p w14:paraId="06C4F1F3" w14:textId="77777777" w:rsidR="00372809" w:rsidRDefault="00372809" w:rsidP="00A52BB8">
      <w:pPr>
        <w:numPr>
          <w:ilvl w:val="12"/>
          <w:numId w:val="0"/>
        </w:numPr>
        <w:jc w:val="both"/>
        <w:rPr>
          <w:sz w:val="24"/>
          <w:szCs w:val="24"/>
        </w:rPr>
      </w:pPr>
    </w:p>
    <w:p w14:paraId="35B0AA60" w14:textId="5584E2EA" w:rsidR="0024274B" w:rsidRDefault="00A52BB8" w:rsidP="003F7BA5">
      <w:pPr>
        <w:numPr>
          <w:ilvl w:val="12"/>
          <w:numId w:val="0"/>
        </w:numPr>
        <w:jc w:val="both"/>
        <w:rPr>
          <w:sz w:val="24"/>
          <w:szCs w:val="24"/>
        </w:rPr>
      </w:pPr>
      <w:r w:rsidRPr="00247BA3">
        <w:rPr>
          <w:b/>
          <w:sz w:val="24"/>
          <w:szCs w:val="24"/>
        </w:rPr>
        <w:t>Prejemnik sredstev</w:t>
      </w:r>
      <w:r w:rsidRPr="00247BA3">
        <w:rPr>
          <w:sz w:val="24"/>
          <w:szCs w:val="24"/>
        </w:rPr>
        <w:t xml:space="preserve"> </w:t>
      </w:r>
      <w:r w:rsidRPr="00247BA3">
        <w:rPr>
          <w:b/>
          <w:sz w:val="24"/>
          <w:szCs w:val="24"/>
        </w:rPr>
        <w:t xml:space="preserve">najkasneje do </w:t>
      </w:r>
      <w:r w:rsidR="00613190" w:rsidRPr="00247BA3">
        <w:rPr>
          <w:b/>
          <w:sz w:val="24"/>
          <w:szCs w:val="24"/>
        </w:rPr>
        <w:t>1</w:t>
      </w:r>
      <w:r w:rsidR="007673B0">
        <w:rPr>
          <w:b/>
          <w:sz w:val="24"/>
          <w:szCs w:val="24"/>
        </w:rPr>
        <w:t>0</w:t>
      </w:r>
      <w:r w:rsidR="00613190" w:rsidRPr="00247BA3">
        <w:rPr>
          <w:b/>
          <w:sz w:val="24"/>
          <w:szCs w:val="24"/>
        </w:rPr>
        <w:t>. 1</w:t>
      </w:r>
      <w:r w:rsidR="007673B0">
        <w:rPr>
          <w:b/>
          <w:sz w:val="24"/>
          <w:szCs w:val="24"/>
        </w:rPr>
        <w:t>2</w:t>
      </w:r>
      <w:r w:rsidR="00613190" w:rsidRPr="00247BA3">
        <w:rPr>
          <w:b/>
          <w:sz w:val="24"/>
          <w:szCs w:val="24"/>
        </w:rPr>
        <w:t>. 202</w:t>
      </w:r>
      <w:r w:rsidR="003F7BA5">
        <w:rPr>
          <w:b/>
          <w:sz w:val="24"/>
          <w:szCs w:val="24"/>
        </w:rPr>
        <w:t>5</w:t>
      </w:r>
      <w:r w:rsidRPr="00247BA3">
        <w:rPr>
          <w:b/>
          <w:sz w:val="24"/>
          <w:szCs w:val="24"/>
        </w:rPr>
        <w:t xml:space="preserve"> sofinancerju pošlje izpolnjen obrazec Zahtevek - poročilo o izvedbi prireditve</w:t>
      </w:r>
      <w:r w:rsidR="00613190" w:rsidRPr="00247BA3">
        <w:rPr>
          <w:b/>
          <w:sz w:val="24"/>
          <w:szCs w:val="24"/>
        </w:rPr>
        <w:t>, za prireditve, ki bodo izvedene po tem datumu, pa najkasneje do</w:t>
      </w:r>
      <w:r w:rsidR="00372809">
        <w:rPr>
          <w:b/>
          <w:sz w:val="24"/>
          <w:szCs w:val="24"/>
        </w:rPr>
        <w:t xml:space="preserve"> </w:t>
      </w:r>
      <w:r w:rsidR="00613190" w:rsidRPr="00247BA3">
        <w:rPr>
          <w:b/>
          <w:sz w:val="24"/>
          <w:szCs w:val="24"/>
        </w:rPr>
        <w:t>1</w:t>
      </w:r>
      <w:r w:rsidR="007673B0">
        <w:rPr>
          <w:b/>
          <w:sz w:val="24"/>
          <w:szCs w:val="24"/>
        </w:rPr>
        <w:t>5</w:t>
      </w:r>
      <w:r w:rsidR="00613190" w:rsidRPr="00247BA3">
        <w:rPr>
          <w:b/>
          <w:sz w:val="24"/>
          <w:szCs w:val="24"/>
        </w:rPr>
        <w:t>. 1. 202</w:t>
      </w:r>
      <w:r w:rsidR="003F7BA5">
        <w:rPr>
          <w:b/>
          <w:sz w:val="24"/>
          <w:szCs w:val="24"/>
        </w:rPr>
        <w:t>6</w:t>
      </w:r>
      <w:r w:rsidR="00613190" w:rsidRPr="00247BA3">
        <w:rPr>
          <w:b/>
          <w:sz w:val="24"/>
          <w:szCs w:val="24"/>
        </w:rPr>
        <w:t>.</w:t>
      </w:r>
      <w:r w:rsidR="003F7BA5">
        <w:rPr>
          <w:sz w:val="24"/>
          <w:szCs w:val="24"/>
        </w:rPr>
        <w:t xml:space="preserve"> Če tega ne stori, </w:t>
      </w:r>
      <w:r w:rsidR="003F7BA5" w:rsidRPr="003F7BA5">
        <w:rPr>
          <w:sz w:val="24"/>
          <w:szCs w:val="24"/>
        </w:rPr>
        <w:t>ni več upravičen</w:t>
      </w:r>
      <w:r w:rsidR="0024274B">
        <w:rPr>
          <w:sz w:val="24"/>
          <w:szCs w:val="24"/>
        </w:rPr>
        <w:t xml:space="preserve"> do sredstev, dodeljenih z odločbo.</w:t>
      </w:r>
    </w:p>
    <w:p w14:paraId="4D2810EA" w14:textId="77777777" w:rsidR="00A52BB8" w:rsidRPr="00247BA3" w:rsidRDefault="00A52BB8" w:rsidP="00A52BB8">
      <w:pPr>
        <w:numPr>
          <w:ilvl w:val="12"/>
          <w:numId w:val="0"/>
        </w:numPr>
        <w:jc w:val="both"/>
        <w:rPr>
          <w:sz w:val="24"/>
          <w:szCs w:val="24"/>
        </w:rPr>
      </w:pPr>
    </w:p>
    <w:p w14:paraId="151DACD7" w14:textId="77777777" w:rsidR="00177A46" w:rsidRPr="00247BA3" w:rsidRDefault="00177A46" w:rsidP="00C45125">
      <w:pPr>
        <w:numPr>
          <w:ilvl w:val="0"/>
          <w:numId w:val="3"/>
        </w:numPr>
        <w:jc w:val="center"/>
        <w:rPr>
          <w:sz w:val="24"/>
          <w:szCs w:val="24"/>
        </w:rPr>
      </w:pPr>
      <w:r w:rsidRPr="00247BA3">
        <w:rPr>
          <w:sz w:val="24"/>
          <w:szCs w:val="24"/>
        </w:rPr>
        <w:t>člen</w:t>
      </w:r>
    </w:p>
    <w:p w14:paraId="2E7C60B0" w14:textId="77777777" w:rsidR="003A0937" w:rsidRPr="00247BA3" w:rsidRDefault="003A0937" w:rsidP="00976157">
      <w:pPr>
        <w:jc w:val="both"/>
        <w:rPr>
          <w:sz w:val="24"/>
          <w:szCs w:val="24"/>
        </w:rPr>
      </w:pPr>
    </w:p>
    <w:p w14:paraId="74961CB2" w14:textId="7B549F89" w:rsidR="007A00F2" w:rsidRPr="00247BA3" w:rsidRDefault="007A00F2" w:rsidP="007A00F2">
      <w:pPr>
        <w:pStyle w:val="Brezrazmikov"/>
        <w:jc w:val="both"/>
        <w:rPr>
          <w:sz w:val="24"/>
          <w:szCs w:val="24"/>
        </w:rPr>
      </w:pPr>
      <w:r w:rsidRPr="00247BA3">
        <w:rPr>
          <w:sz w:val="24"/>
          <w:szCs w:val="24"/>
        </w:rPr>
        <w:t xml:space="preserve">Pogodbeni znesek, ki ga s proračunske </w:t>
      </w:r>
      <w:r w:rsidRPr="00247BA3">
        <w:rPr>
          <w:sz w:val="24"/>
          <w:szCs w:val="24"/>
        </w:rPr>
        <w:t xml:space="preserve">postavke </w:t>
      </w:r>
      <w:r w:rsidR="00DF3B5F" w:rsidRPr="00247BA3">
        <w:rPr>
          <w:sz w:val="24"/>
          <w:szCs w:val="24"/>
        </w:rPr>
        <w:t>401</w:t>
      </w:r>
      <w:r w:rsidR="00DF3B5F">
        <w:rPr>
          <w:sz w:val="24"/>
          <w:szCs w:val="24"/>
        </w:rPr>
        <w:t>73</w:t>
      </w:r>
      <w:r w:rsidR="00DF3B5F" w:rsidRPr="00247BA3">
        <w:rPr>
          <w:sz w:val="24"/>
          <w:szCs w:val="24"/>
        </w:rPr>
        <w:t xml:space="preserve"> </w:t>
      </w:r>
      <w:r w:rsidR="00DF3B5F" w:rsidRPr="00DF3B5F">
        <w:rPr>
          <w:sz w:val="24"/>
          <w:szCs w:val="24"/>
        </w:rPr>
        <w:t>Sofinanciranje organizacije javnih prireditev</w:t>
      </w:r>
      <w:r w:rsidR="00DF3B5F" w:rsidRPr="00DF3B5F" w:rsidDel="00DF3B5F">
        <w:rPr>
          <w:sz w:val="24"/>
          <w:szCs w:val="24"/>
        </w:rPr>
        <w:t xml:space="preserve"> </w:t>
      </w:r>
      <w:r w:rsidRPr="00247BA3">
        <w:rPr>
          <w:sz w:val="24"/>
          <w:szCs w:val="24"/>
        </w:rPr>
        <w:t xml:space="preserve">prispeva sofinancer za izvedbo prireditve iz 2. člena te pogodbe, znaša </w:t>
      </w:r>
      <w:r w:rsidRPr="00247BA3">
        <w:rPr>
          <w:b/>
          <w:sz w:val="24"/>
          <w:szCs w:val="24"/>
        </w:rPr>
        <w:t>____</w:t>
      </w:r>
      <w:r w:rsidRPr="00247BA3">
        <w:rPr>
          <w:sz w:val="24"/>
          <w:szCs w:val="24"/>
        </w:rPr>
        <w:t xml:space="preserve"> in se nakaže na TRR prejemnika sredstev št.: </w:t>
      </w:r>
      <w:r w:rsidRPr="00247BA3">
        <w:rPr>
          <w:b/>
          <w:sz w:val="24"/>
          <w:szCs w:val="24"/>
        </w:rPr>
        <w:t>_____</w:t>
      </w:r>
      <w:r w:rsidR="00372809">
        <w:rPr>
          <w:b/>
          <w:sz w:val="24"/>
          <w:szCs w:val="24"/>
        </w:rPr>
        <w:t xml:space="preserve"> po izvedbi prireditve oz. prejemu </w:t>
      </w:r>
      <w:r w:rsidR="00372809" w:rsidRPr="00247BA3">
        <w:rPr>
          <w:b/>
          <w:sz w:val="24"/>
          <w:szCs w:val="24"/>
        </w:rPr>
        <w:t>izpolnjenega obrazca Zahtevek - poročilo o izvedbi prireditve</w:t>
      </w:r>
      <w:r w:rsidRPr="00247BA3">
        <w:rPr>
          <w:sz w:val="24"/>
          <w:szCs w:val="24"/>
        </w:rPr>
        <w:t xml:space="preserve">. </w:t>
      </w:r>
      <w:r w:rsidR="007673B0">
        <w:rPr>
          <w:sz w:val="24"/>
          <w:szCs w:val="24"/>
        </w:rPr>
        <w:t>Sredstva se nakažejo v roku 15 dni po prejetem zahtevku.</w:t>
      </w:r>
      <w:r w:rsidRPr="00247BA3">
        <w:rPr>
          <w:sz w:val="24"/>
          <w:szCs w:val="24"/>
        </w:rPr>
        <w:t xml:space="preserve"> </w:t>
      </w:r>
      <w:r w:rsidRPr="00372809">
        <w:rPr>
          <w:sz w:val="24"/>
          <w:szCs w:val="24"/>
        </w:rPr>
        <w:t>Plačilni rok začne teči naslednji dan po prejemu</w:t>
      </w:r>
      <w:r w:rsidR="00372809">
        <w:rPr>
          <w:sz w:val="24"/>
          <w:szCs w:val="24"/>
        </w:rPr>
        <w:t xml:space="preserve"> izpolnjenega obrazca</w:t>
      </w:r>
      <w:r w:rsidR="00372809" w:rsidRPr="00372809">
        <w:rPr>
          <w:b/>
          <w:sz w:val="24"/>
          <w:szCs w:val="24"/>
        </w:rPr>
        <w:t xml:space="preserve"> </w:t>
      </w:r>
      <w:r w:rsidR="00372809" w:rsidRPr="00372809">
        <w:rPr>
          <w:sz w:val="24"/>
          <w:szCs w:val="24"/>
        </w:rPr>
        <w:t>Zahtevek - poročilo o izvedbi prireditve</w:t>
      </w:r>
      <w:r w:rsidRPr="00372809">
        <w:rPr>
          <w:sz w:val="24"/>
          <w:szCs w:val="24"/>
        </w:rPr>
        <w:t>, ki</w:t>
      </w:r>
      <w:r w:rsidRPr="00247BA3">
        <w:rPr>
          <w:sz w:val="24"/>
          <w:szCs w:val="24"/>
        </w:rPr>
        <w:t xml:space="preserve"> je poleg podpisane pogodbe podlaga za izplačilo. </w:t>
      </w:r>
    </w:p>
    <w:p w14:paraId="3DD7D3EC" w14:textId="77777777" w:rsidR="00412FB5" w:rsidRPr="00247BA3" w:rsidRDefault="00412FB5" w:rsidP="009146F8">
      <w:pPr>
        <w:pStyle w:val="Brezrazmikov"/>
        <w:jc w:val="both"/>
        <w:rPr>
          <w:sz w:val="24"/>
          <w:szCs w:val="24"/>
        </w:rPr>
      </w:pPr>
    </w:p>
    <w:p w14:paraId="1BE9D6EF" w14:textId="77777777" w:rsidR="00B57371" w:rsidRPr="00247BA3" w:rsidRDefault="00B57371" w:rsidP="00C45125">
      <w:pPr>
        <w:numPr>
          <w:ilvl w:val="0"/>
          <w:numId w:val="3"/>
        </w:numPr>
        <w:jc w:val="center"/>
        <w:rPr>
          <w:sz w:val="24"/>
          <w:szCs w:val="24"/>
        </w:rPr>
      </w:pPr>
      <w:r w:rsidRPr="00247BA3">
        <w:rPr>
          <w:sz w:val="24"/>
          <w:szCs w:val="24"/>
        </w:rPr>
        <w:t>člen</w:t>
      </w:r>
    </w:p>
    <w:p w14:paraId="74E74C43" w14:textId="77777777" w:rsidR="003A0937" w:rsidRPr="00247BA3" w:rsidRDefault="003A0937" w:rsidP="00B57371">
      <w:pPr>
        <w:jc w:val="both"/>
        <w:rPr>
          <w:sz w:val="24"/>
          <w:szCs w:val="24"/>
        </w:rPr>
      </w:pPr>
    </w:p>
    <w:p w14:paraId="6865A471" w14:textId="77777777" w:rsidR="00B57371" w:rsidRPr="00247BA3" w:rsidRDefault="00B57371" w:rsidP="00B57371">
      <w:pPr>
        <w:jc w:val="both"/>
        <w:rPr>
          <w:i/>
          <w:sz w:val="24"/>
          <w:szCs w:val="24"/>
        </w:rPr>
      </w:pPr>
      <w:r w:rsidRPr="00247BA3">
        <w:rPr>
          <w:sz w:val="24"/>
          <w:szCs w:val="24"/>
        </w:rPr>
        <w:t xml:space="preserve">Za izvedbo te pogodbe s strani </w:t>
      </w:r>
      <w:r w:rsidR="00B00D6D" w:rsidRPr="00247BA3">
        <w:rPr>
          <w:sz w:val="24"/>
          <w:szCs w:val="24"/>
        </w:rPr>
        <w:t xml:space="preserve">prejemnika sredstev je </w:t>
      </w:r>
      <w:r w:rsidRPr="00247BA3">
        <w:rPr>
          <w:sz w:val="24"/>
          <w:szCs w:val="24"/>
        </w:rPr>
        <w:t>zadolžen</w:t>
      </w:r>
      <w:r w:rsidR="00733998" w:rsidRPr="00247BA3">
        <w:rPr>
          <w:sz w:val="24"/>
          <w:szCs w:val="24"/>
        </w:rPr>
        <w:t>/a</w:t>
      </w:r>
      <w:r w:rsidR="00914DB0" w:rsidRPr="00247BA3">
        <w:rPr>
          <w:sz w:val="24"/>
          <w:szCs w:val="24"/>
        </w:rPr>
        <w:t xml:space="preserve"> ______________________</w:t>
      </w:r>
      <w:r w:rsidR="006A03E3" w:rsidRPr="00247BA3">
        <w:rPr>
          <w:sz w:val="24"/>
          <w:szCs w:val="24"/>
        </w:rPr>
        <w:t xml:space="preserve"> </w:t>
      </w:r>
      <w:r w:rsidR="006A03E3" w:rsidRPr="00247BA3">
        <w:rPr>
          <w:i/>
          <w:sz w:val="24"/>
          <w:szCs w:val="24"/>
        </w:rPr>
        <w:t>.</w:t>
      </w:r>
    </w:p>
    <w:p w14:paraId="1E6277DE" w14:textId="77777777" w:rsidR="00B3745C" w:rsidRPr="00247BA3" w:rsidRDefault="00B3745C" w:rsidP="00B57371">
      <w:pPr>
        <w:jc w:val="both"/>
        <w:rPr>
          <w:sz w:val="24"/>
          <w:szCs w:val="24"/>
        </w:rPr>
      </w:pPr>
    </w:p>
    <w:p w14:paraId="429D39F1" w14:textId="77777777" w:rsidR="00B3745C" w:rsidRPr="00247BA3" w:rsidRDefault="00B3745C" w:rsidP="00B57371">
      <w:pPr>
        <w:jc w:val="both"/>
        <w:rPr>
          <w:sz w:val="24"/>
          <w:szCs w:val="24"/>
        </w:rPr>
      </w:pPr>
      <w:r w:rsidRPr="00247BA3">
        <w:rPr>
          <w:sz w:val="24"/>
          <w:szCs w:val="24"/>
        </w:rPr>
        <w:t>Skrbni</w:t>
      </w:r>
      <w:r w:rsidR="00372809">
        <w:rPr>
          <w:sz w:val="24"/>
          <w:szCs w:val="24"/>
        </w:rPr>
        <w:t>ca</w:t>
      </w:r>
      <w:r w:rsidRPr="00247BA3">
        <w:rPr>
          <w:sz w:val="24"/>
          <w:szCs w:val="24"/>
        </w:rPr>
        <w:t xml:space="preserve"> te pogodbe s strani sofinancerja je Manca Šetina Miklič.</w:t>
      </w:r>
    </w:p>
    <w:p w14:paraId="24C4B888" w14:textId="77777777" w:rsidR="00FA1403" w:rsidRPr="00247BA3" w:rsidRDefault="00FA1403" w:rsidP="00B57371">
      <w:pPr>
        <w:jc w:val="both"/>
        <w:rPr>
          <w:sz w:val="24"/>
          <w:szCs w:val="24"/>
        </w:rPr>
      </w:pPr>
    </w:p>
    <w:p w14:paraId="29E7F50D" w14:textId="77777777" w:rsidR="00FA1403" w:rsidRPr="00247BA3" w:rsidRDefault="00FA1403" w:rsidP="00FA1403">
      <w:pPr>
        <w:numPr>
          <w:ilvl w:val="0"/>
          <w:numId w:val="3"/>
        </w:numPr>
        <w:jc w:val="center"/>
        <w:rPr>
          <w:sz w:val="24"/>
          <w:szCs w:val="24"/>
        </w:rPr>
      </w:pPr>
      <w:r w:rsidRPr="00247BA3">
        <w:rPr>
          <w:sz w:val="24"/>
          <w:szCs w:val="24"/>
        </w:rPr>
        <w:t>člen</w:t>
      </w:r>
    </w:p>
    <w:p w14:paraId="42B0BDAD" w14:textId="77777777" w:rsidR="003A0937" w:rsidRPr="00247BA3" w:rsidRDefault="003A0937" w:rsidP="00FA1403">
      <w:pPr>
        <w:jc w:val="both"/>
        <w:rPr>
          <w:sz w:val="24"/>
          <w:szCs w:val="24"/>
        </w:rPr>
      </w:pPr>
    </w:p>
    <w:p w14:paraId="11697A68" w14:textId="77777777" w:rsidR="00FA1403" w:rsidRPr="00247BA3" w:rsidRDefault="00FA1403" w:rsidP="00FA1403">
      <w:pPr>
        <w:jc w:val="both"/>
        <w:rPr>
          <w:sz w:val="24"/>
          <w:szCs w:val="24"/>
        </w:rPr>
      </w:pPr>
      <w:r w:rsidRPr="00247BA3">
        <w:rPr>
          <w:sz w:val="24"/>
          <w:szCs w:val="24"/>
        </w:rPr>
        <w:t xml:space="preserve">Pogodbeni stranki izjavljata, da sta seznanjeni z določili </w:t>
      </w:r>
      <w:r w:rsidR="00FF181D" w:rsidRPr="00247BA3">
        <w:rPr>
          <w:sz w:val="24"/>
          <w:szCs w:val="24"/>
        </w:rPr>
        <w:t>z</w:t>
      </w:r>
      <w:r w:rsidRPr="00247BA3">
        <w:rPr>
          <w:bCs/>
          <w:sz w:val="24"/>
          <w:szCs w:val="24"/>
        </w:rPr>
        <w:t xml:space="preserve">akona o integriteti in preprečevanju korupcije, kjer je med drugim določeno, </w:t>
      </w:r>
      <w:r w:rsidRPr="00247BA3">
        <w:rPr>
          <w:sz w:val="24"/>
          <w:szCs w:val="24"/>
        </w:rPr>
        <w:t xml:space="preserve">da je pogodba, pri kateri kdo v imenu ali na račun druge pogodbene stranke predstavniku ali posredniku organa ali organizacije javnega sektorja obljubi ali dá kakšno dovoljeno korist za pridobitev posla,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iz javnega sektorja, drugi pogodbeni stranki ali njenemu predstavniku, zastopniku ali posredniku, nična. </w:t>
      </w:r>
    </w:p>
    <w:p w14:paraId="1689921E" w14:textId="77777777" w:rsidR="00247BA3" w:rsidRPr="00247BA3" w:rsidRDefault="00247BA3" w:rsidP="00247BA3">
      <w:pPr>
        <w:pStyle w:val="Telobesedila"/>
        <w:jc w:val="both"/>
        <w:rPr>
          <w:szCs w:val="24"/>
        </w:rPr>
      </w:pPr>
    </w:p>
    <w:p w14:paraId="36B7546D" w14:textId="77777777" w:rsidR="00247BA3" w:rsidRPr="00247BA3" w:rsidRDefault="00247BA3" w:rsidP="00247BA3">
      <w:pPr>
        <w:pStyle w:val="Telobesedila"/>
        <w:jc w:val="both"/>
        <w:rPr>
          <w:szCs w:val="24"/>
        </w:rPr>
      </w:pPr>
      <w:r w:rsidRPr="00247BA3">
        <w:rPr>
          <w:szCs w:val="24"/>
        </w:rPr>
        <w:t>Izvajalec s podpisom te pogodbe jamči, da nima omejitev poslovanja na podlagi Zakona o integriteti in preprečevanju korupcije.</w:t>
      </w:r>
    </w:p>
    <w:p w14:paraId="322EB709" w14:textId="77777777" w:rsidR="00247BA3" w:rsidRPr="00247BA3" w:rsidRDefault="00247BA3" w:rsidP="00247BA3">
      <w:pPr>
        <w:pStyle w:val="Telobesedila"/>
        <w:jc w:val="both"/>
        <w:rPr>
          <w:szCs w:val="24"/>
        </w:rPr>
      </w:pPr>
    </w:p>
    <w:p w14:paraId="45309B27" w14:textId="77777777" w:rsidR="00247BA3" w:rsidRPr="00247BA3" w:rsidRDefault="00247BA3" w:rsidP="00247BA3">
      <w:pPr>
        <w:pStyle w:val="Telobesedila"/>
        <w:jc w:val="both"/>
        <w:rPr>
          <w:szCs w:val="24"/>
        </w:rPr>
      </w:pPr>
      <w:r w:rsidRPr="00247BA3">
        <w:rPr>
          <w:szCs w:val="24"/>
        </w:rPr>
        <w:t xml:space="preserve">Pogodbeni stranki bosta v primeru ugotovitve o domnevnem obstoju dejanskega stanja iz prvega odstavka ali obvestila Komisije za preprečevanje korupcije ali drugih organov, glede </w:t>
      </w:r>
      <w:r w:rsidRPr="00247BA3">
        <w:rPr>
          <w:szCs w:val="24"/>
        </w:rPr>
        <w:lastRenderedPageBreak/>
        <w:t>njegovega domnevnega nastanka, začeli z ugotavljanjem pogojev ničnosti pogodbe iz prejšnjega odstavka oziroma z drugimi ukrepi v skladu s predpisi Republike Slovenije.</w:t>
      </w:r>
    </w:p>
    <w:p w14:paraId="74BCFA8F" w14:textId="77777777" w:rsidR="00B57371" w:rsidRPr="00247BA3" w:rsidRDefault="00B57371" w:rsidP="00247BA3">
      <w:pPr>
        <w:jc w:val="both"/>
        <w:rPr>
          <w:sz w:val="24"/>
          <w:szCs w:val="24"/>
        </w:rPr>
      </w:pPr>
    </w:p>
    <w:p w14:paraId="10E54686" w14:textId="77777777" w:rsidR="00B57371" w:rsidRPr="00247BA3" w:rsidRDefault="006A03E3" w:rsidP="00FA1403">
      <w:pPr>
        <w:numPr>
          <w:ilvl w:val="0"/>
          <w:numId w:val="3"/>
        </w:numPr>
        <w:jc w:val="center"/>
        <w:rPr>
          <w:sz w:val="24"/>
          <w:szCs w:val="24"/>
        </w:rPr>
      </w:pPr>
      <w:r w:rsidRPr="00247BA3">
        <w:rPr>
          <w:sz w:val="24"/>
          <w:szCs w:val="24"/>
        </w:rPr>
        <w:t>člen</w:t>
      </w:r>
    </w:p>
    <w:p w14:paraId="46CF3ED9" w14:textId="77777777" w:rsidR="003A0937" w:rsidRPr="00247BA3" w:rsidRDefault="003A0937" w:rsidP="00B57371">
      <w:pPr>
        <w:jc w:val="both"/>
        <w:rPr>
          <w:sz w:val="24"/>
          <w:szCs w:val="24"/>
        </w:rPr>
      </w:pPr>
    </w:p>
    <w:p w14:paraId="17AADF34" w14:textId="77777777" w:rsidR="00B57371" w:rsidRPr="00247BA3" w:rsidRDefault="00B57371" w:rsidP="00B57371">
      <w:pPr>
        <w:jc w:val="both"/>
        <w:rPr>
          <w:sz w:val="24"/>
          <w:szCs w:val="24"/>
        </w:rPr>
      </w:pPr>
      <w:r w:rsidRPr="00247BA3">
        <w:rPr>
          <w:sz w:val="24"/>
          <w:szCs w:val="24"/>
        </w:rPr>
        <w:t>Pogodbeni stranki sta soglasni, da bosta morebitne spore reševali sporazumno, v nasprotnem primeru pa je za reševanje sporov pristojno sodišče po sedežu Občine Radovljica.</w:t>
      </w:r>
    </w:p>
    <w:p w14:paraId="1141959A" w14:textId="77777777" w:rsidR="00B57371" w:rsidRPr="00247BA3" w:rsidRDefault="00B57371" w:rsidP="00B57371">
      <w:pPr>
        <w:jc w:val="both"/>
        <w:rPr>
          <w:sz w:val="24"/>
          <w:szCs w:val="24"/>
        </w:rPr>
      </w:pPr>
    </w:p>
    <w:p w14:paraId="1C14E1E8" w14:textId="77777777" w:rsidR="00B57371" w:rsidRPr="00247BA3" w:rsidRDefault="007665DA" w:rsidP="00FA1403">
      <w:pPr>
        <w:numPr>
          <w:ilvl w:val="0"/>
          <w:numId w:val="3"/>
        </w:numPr>
        <w:jc w:val="center"/>
        <w:rPr>
          <w:sz w:val="24"/>
          <w:szCs w:val="24"/>
        </w:rPr>
      </w:pPr>
      <w:r w:rsidRPr="00247BA3">
        <w:rPr>
          <w:sz w:val="24"/>
          <w:szCs w:val="24"/>
        </w:rPr>
        <w:t>člen</w:t>
      </w:r>
    </w:p>
    <w:p w14:paraId="682B3428" w14:textId="77777777" w:rsidR="00FF181D" w:rsidRPr="00247BA3" w:rsidRDefault="00FF181D" w:rsidP="00FF181D">
      <w:pPr>
        <w:rPr>
          <w:sz w:val="24"/>
          <w:szCs w:val="24"/>
        </w:rPr>
      </w:pPr>
    </w:p>
    <w:p w14:paraId="5C7CC92E" w14:textId="77777777" w:rsidR="00B57371" w:rsidRPr="00914085" w:rsidRDefault="00B57371" w:rsidP="009E51C9">
      <w:pPr>
        <w:jc w:val="both"/>
        <w:rPr>
          <w:szCs w:val="24"/>
        </w:rPr>
      </w:pPr>
      <w:r w:rsidRPr="00914085">
        <w:rPr>
          <w:sz w:val="24"/>
          <w:szCs w:val="24"/>
        </w:rPr>
        <w:t xml:space="preserve">Ta pogodba je sklenjena, ko jo podpišeta obe pogodbeni stranki. Sestavljena je v </w:t>
      </w:r>
      <w:r w:rsidR="00B00D6D" w:rsidRPr="00914085">
        <w:rPr>
          <w:sz w:val="24"/>
          <w:szCs w:val="24"/>
        </w:rPr>
        <w:t xml:space="preserve">treh </w:t>
      </w:r>
      <w:r w:rsidRPr="00914085">
        <w:rPr>
          <w:sz w:val="24"/>
          <w:szCs w:val="24"/>
        </w:rPr>
        <w:t xml:space="preserve">izvodih, od katerih prejme </w:t>
      </w:r>
      <w:r w:rsidR="00B00D6D" w:rsidRPr="00914085">
        <w:rPr>
          <w:sz w:val="24"/>
          <w:szCs w:val="24"/>
        </w:rPr>
        <w:t>sofinancer dva</w:t>
      </w:r>
      <w:r w:rsidRPr="00914085">
        <w:rPr>
          <w:sz w:val="24"/>
          <w:szCs w:val="24"/>
        </w:rPr>
        <w:t xml:space="preserve"> izvoda</w:t>
      </w:r>
      <w:r w:rsidR="00B00D6D" w:rsidRPr="00914085">
        <w:rPr>
          <w:sz w:val="24"/>
          <w:szCs w:val="24"/>
        </w:rPr>
        <w:t>, prejemnik sredstev pa en izvod</w:t>
      </w:r>
      <w:r w:rsidRPr="00914085">
        <w:rPr>
          <w:sz w:val="24"/>
          <w:szCs w:val="24"/>
        </w:rPr>
        <w:t>. Ta pogodba se lahko spremeni ali dopolni le s pisnim dodatkom.</w:t>
      </w:r>
    </w:p>
    <w:p w14:paraId="3A3EE412" w14:textId="77777777" w:rsidR="00247BA3" w:rsidRPr="00247BA3" w:rsidRDefault="00247BA3" w:rsidP="007665DA">
      <w:pPr>
        <w:pStyle w:val="Telobesedila-zamik"/>
        <w:spacing w:after="240" w:line="240" w:lineRule="exact"/>
        <w:ind w:left="0"/>
        <w:jc w:val="both"/>
        <w:rPr>
          <w:szCs w:val="24"/>
        </w:rPr>
      </w:pPr>
    </w:p>
    <w:tbl>
      <w:tblPr>
        <w:tblW w:w="0" w:type="auto"/>
        <w:tblLook w:val="01E0" w:firstRow="1" w:lastRow="1" w:firstColumn="1" w:lastColumn="1" w:noHBand="0" w:noVBand="0"/>
      </w:tblPr>
      <w:tblGrid>
        <w:gridCol w:w="4554"/>
        <w:gridCol w:w="4518"/>
      </w:tblGrid>
      <w:tr w:rsidR="00B57371" w:rsidRPr="00247BA3" w14:paraId="6CC9FF8C" w14:textId="77777777" w:rsidTr="00C45125">
        <w:tc>
          <w:tcPr>
            <w:tcW w:w="4606" w:type="dxa"/>
          </w:tcPr>
          <w:p w14:paraId="19C051C5" w14:textId="77777777" w:rsidR="003A0937" w:rsidRPr="00247BA3" w:rsidRDefault="003A0937" w:rsidP="00B57371">
            <w:pPr>
              <w:rPr>
                <w:sz w:val="24"/>
                <w:szCs w:val="24"/>
              </w:rPr>
            </w:pPr>
          </w:p>
          <w:p w14:paraId="020DB422" w14:textId="77777777" w:rsidR="00914DB0" w:rsidRPr="00247BA3" w:rsidRDefault="00914DB0" w:rsidP="00B57371">
            <w:pPr>
              <w:rPr>
                <w:sz w:val="24"/>
                <w:szCs w:val="24"/>
              </w:rPr>
            </w:pPr>
            <w:r w:rsidRPr="00247BA3">
              <w:rPr>
                <w:sz w:val="24"/>
                <w:szCs w:val="24"/>
              </w:rPr>
              <w:t>Številka:</w:t>
            </w:r>
          </w:p>
          <w:p w14:paraId="62C42D5A" w14:textId="77777777" w:rsidR="004E7FFD" w:rsidRPr="00247BA3" w:rsidRDefault="00914DB0" w:rsidP="00B57371">
            <w:pPr>
              <w:rPr>
                <w:sz w:val="24"/>
                <w:szCs w:val="24"/>
              </w:rPr>
            </w:pPr>
            <w:r w:rsidRPr="00247BA3">
              <w:rPr>
                <w:sz w:val="24"/>
                <w:szCs w:val="24"/>
              </w:rPr>
              <w:t>Datum:</w:t>
            </w:r>
          </w:p>
          <w:p w14:paraId="1B0CCDF6" w14:textId="77777777" w:rsidR="004E7FFD" w:rsidRPr="00247BA3" w:rsidRDefault="004E7FFD" w:rsidP="00B57371">
            <w:pPr>
              <w:rPr>
                <w:sz w:val="24"/>
                <w:szCs w:val="24"/>
              </w:rPr>
            </w:pPr>
          </w:p>
          <w:p w14:paraId="55460EF0" w14:textId="77777777" w:rsidR="00B57371" w:rsidRPr="00247BA3" w:rsidRDefault="00B57371" w:rsidP="00B57371">
            <w:pPr>
              <w:rPr>
                <w:b/>
                <w:sz w:val="24"/>
                <w:szCs w:val="24"/>
              </w:rPr>
            </w:pPr>
            <w:r w:rsidRPr="00247BA3">
              <w:rPr>
                <w:b/>
                <w:sz w:val="24"/>
                <w:szCs w:val="24"/>
              </w:rPr>
              <w:t>PREJEMNIK SREDSTEV:</w:t>
            </w:r>
          </w:p>
          <w:p w14:paraId="7BB7EC58" w14:textId="77777777" w:rsidR="00B57371" w:rsidRPr="00247BA3" w:rsidRDefault="00256FC3" w:rsidP="00B57371">
            <w:pPr>
              <w:rPr>
                <w:sz w:val="24"/>
                <w:szCs w:val="24"/>
              </w:rPr>
            </w:pPr>
            <w:r w:rsidRPr="00247BA3">
              <w:rPr>
                <w:sz w:val="24"/>
                <w:szCs w:val="24"/>
              </w:rPr>
              <w:t>_______________________</w:t>
            </w:r>
          </w:p>
          <w:p w14:paraId="59F2E008" w14:textId="77777777" w:rsidR="00B57371" w:rsidRPr="00247BA3" w:rsidRDefault="00B57371" w:rsidP="00B57371">
            <w:pPr>
              <w:rPr>
                <w:sz w:val="24"/>
                <w:szCs w:val="24"/>
              </w:rPr>
            </w:pPr>
          </w:p>
          <w:p w14:paraId="55897AAE" w14:textId="77777777" w:rsidR="00256FC3" w:rsidRPr="00247BA3" w:rsidRDefault="00256FC3" w:rsidP="00256FC3">
            <w:pPr>
              <w:rPr>
                <w:sz w:val="24"/>
                <w:szCs w:val="24"/>
              </w:rPr>
            </w:pPr>
            <w:r w:rsidRPr="00247BA3">
              <w:rPr>
                <w:sz w:val="24"/>
                <w:szCs w:val="24"/>
              </w:rPr>
              <w:t>_______________________</w:t>
            </w:r>
          </w:p>
          <w:p w14:paraId="16345502" w14:textId="77777777" w:rsidR="00256FC3" w:rsidRPr="00247BA3" w:rsidRDefault="00256FC3" w:rsidP="00256FC3">
            <w:pPr>
              <w:rPr>
                <w:sz w:val="24"/>
                <w:szCs w:val="24"/>
              </w:rPr>
            </w:pPr>
            <w:r w:rsidRPr="00247BA3">
              <w:rPr>
                <w:sz w:val="24"/>
                <w:szCs w:val="24"/>
              </w:rPr>
              <w:t>_______________________</w:t>
            </w:r>
          </w:p>
          <w:p w14:paraId="70ADE180" w14:textId="77777777" w:rsidR="00B57371" w:rsidRPr="00247BA3" w:rsidRDefault="00B57371" w:rsidP="00B57371">
            <w:pPr>
              <w:rPr>
                <w:b/>
                <w:sz w:val="24"/>
                <w:szCs w:val="24"/>
              </w:rPr>
            </w:pPr>
          </w:p>
        </w:tc>
        <w:tc>
          <w:tcPr>
            <w:tcW w:w="4606" w:type="dxa"/>
          </w:tcPr>
          <w:p w14:paraId="59B0D90B" w14:textId="77777777" w:rsidR="003A0937" w:rsidRPr="00247BA3" w:rsidRDefault="003A0937" w:rsidP="00914DB0">
            <w:pPr>
              <w:rPr>
                <w:sz w:val="24"/>
                <w:szCs w:val="24"/>
              </w:rPr>
            </w:pPr>
          </w:p>
          <w:p w14:paraId="70836A69" w14:textId="77777777" w:rsidR="00914DB0" w:rsidRPr="00247BA3" w:rsidRDefault="00914DB0" w:rsidP="00914DB0">
            <w:pPr>
              <w:rPr>
                <w:sz w:val="24"/>
                <w:szCs w:val="24"/>
              </w:rPr>
            </w:pPr>
            <w:r w:rsidRPr="00247BA3">
              <w:rPr>
                <w:sz w:val="24"/>
                <w:szCs w:val="24"/>
              </w:rPr>
              <w:t>Številka:</w:t>
            </w:r>
          </w:p>
          <w:p w14:paraId="7C96422A" w14:textId="77777777" w:rsidR="00914DB0" w:rsidRPr="00247BA3" w:rsidRDefault="00914DB0" w:rsidP="00914DB0">
            <w:pPr>
              <w:rPr>
                <w:sz w:val="24"/>
                <w:szCs w:val="24"/>
              </w:rPr>
            </w:pPr>
            <w:r w:rsidRPr="00247BA3">
              <w:rPr>
                <w:sz w:val="24"/>
                <w:szCs w:val="24"/>
              </w:rPr>
              <w:t>Datum:</w:t>
            </w:r>
          </w:p>
          <w:p w14:paraId="2B75478F" w14:textId="77777777" w:rsidR="00914DB0" w:rsidRPr="00247BA3" w:rsidRDefault="00914DB0" w:rsidP="00B57371">
            <w:pPr>
              <w:rPr>
                <w:b/>
                <w:sz w:val="24"/>
                <w:szCs w:val="24"/>
              </w:rPr>
            </w:pPr>
          </w:p>
          <w:p w14:paraId="4D470DFE" w14:textId="77777777" w:rsidR="00B57371" w:rsidRPr="00247BA3" w:rsidRDefault="00B57371" w:rsidP="00B57371">
            <w:pPr>
              <w:rPr>
                <w:b/>
                <w:sz w:val="24"/>
                <w:szCs w:val="24"/>
              </w:rPr>
            </w:pPr>
            <w:r w:rsidRPr="00247BA3">
              <w:rPr>
                <w:b/>
                <w:sz w:val="24"/>
                <w:szCs w:val="24"/>
              </w:rPr>
              <w:t xml:space="preserve">SOFINANCER: </w:t>
            </w:r>
          </w:p>
          <w:p w14:paraId="39F0A955" w14:textId="77777777" w:rsidR="00B57371" w:rsidRPr="00247BA3" w:rsidRDefault="00B57371" w:rsidP="00B57371">
            <w:pPr>
              <w:rPr>
                <w:sz w:val="24"/>
                <w:szCs w:val="24"/>
              </w:rPr>
            </w:pPr>
            <w:r w:rsidRPr="00247BA3">
              <w:rPr>
                <w:sz w:val="24"/>
                <w:szCs w:val="24"/>
              </w:rPr>
              <w:t xml:space="preserve">Občina Radovljica </w:t>
            </w:r>
          </w:p>
          <w:p w14:paraId="609CF679" w14:textId="77777777" w:rsidR="00B57371" w:rsidRPr="00247BA3" w:rsidRDefault="00B57371" w:rsidP="00B57371">
            <w:pPr>
              <w:rPr>
                <w:sz w:val="24"/>
                <w:szCs w:val="24"/>
              </w:rPr>
            </w:pPr>
          </w:p>
          <w:p w14:paraId="00A85C93" w14:textId="77777777" w:rsidR="00B57371" w:rsidRPr="00247BA3" w:rsidRDefault="005C54CF" w:rsidP="00B57371">
            <w:pPr>
              <w:rPr>
                <w:sz w:val="24"/>
                <w:szCs w:val="24"/>
              </w:rPr>
            </w:pPr>
            <w:r w:rsidRPr="00247BA3">
              <w:rPr>
                <w:sz w:val="24"/>
                <w:szCs w:val="24"/>
              </w:rPr>
              <w:t>Ciril Globočnik</w:t>
            </w:r>
          </w:p>
          <w:p w14:paraId="55F413FF" w14:textId="77777777" w:rsidR="00B57371" w:rsidRPr="00247BA3" w:rsidRDefault="00B57371" w:rsidP="00B57371">
            <w:pPr>
              <w:rPr>
                <w:sz w:val="24"/>
                <w:szCs w:val="24"/>
              </w:rPr>
            </w:pPr>
            <w:r w:rsidRPr="00247BA3">
              <w:rPr>
                <w:sz w:val="24"/>
                <w:szCs w:val="24"/>
              </w:rPr>
              <w:t>ŽUPAN</w:t>
            </w:r>
          </w:p>
          <w:p w14:paraId="0FAFF801" w14:textId="77777777" w:rsidR="00B57371" w:rsidRPr="00247BA3" w:rsidRDefault="00B57371" w:rsidP="00B57371">
            <w:pPr>
              <w:rPr>
                <w:b/>
                <w:sz w:val="24"/>
                <w:szCs w:val="24"/>
              </w:rPr>
            </w:pPr>
          </w:p>
        </w:tc>
      </w:tr>
    </w:tbl>
    <w:p w14:paraId="1C5D9F1D" w14:textId="77777777" w:rsidR="003E59B1" w:rsidRPr="00247BA3" w:rsidRDefault="003E59B1" w:rsidP="00247BA3">
      <w:pPr>
        <w:rPr>
          <w:sz w:val="24"/>
          <w:szCs w:val="24"/>
        </w:rPr>
      </w:pPr>
    </w:p>
    <w:sectPr w:rsidR="003E59B1" w:rsidRPr="00247BA3" w:rsidSect="00CC5DB7">
      <w:footerReference w:type="even" r:id="rId7"/>
      <w:footerReference w:type="default" r:id="rId8"/>
      <w:headerReference w:type="first" r:id="rId9"/>
      <w:footerReference w:type="first" r:id="rId10"/>
      <w:pgSz w:w="11906" w:h="16838"/>
      <w:pgMar w:top="993" w:right="1417" w:bottom="1134"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2931C" w14:textId="77777777" w:rsidR="005411C5" w:rsidRDefault="005411C5">
      <w:r>
        <w:separator/>
      </w:r>
    </w:p>
  </w:endnote>
  <w:endnote w:type="continuationSeparator" w:id="0">
    <w:p w14:paraId="6A67565D" w14:textId="77777777" w:rsidR="005411C5" w:rsidRDefault="00541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1BA1D" w14:textId="77777777" w:rsidR="00256FC3" w:rsidRDefault="00256FC3" w:rsidP="00402E8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F5DD408" w14:textId="77777777" w:rsidR="00256FC3" w:rsidRDefault="00256FC3" w:rsidP="004B782F">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B0F78" w14:textId="77777777" w:rsidR="00256FC3" w:rsidRDefault="00256FC3" w:rsidP="00402E8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F4492C">
      <w:rPr>
        <w:rStyle w:val="tevilkastrani"/>
        <w:noProof/>
      </w:rPr>
      <w:t>3</w:t>
    </w:r>
    <w:r>
      <w:rPr>
        <w:rStyle w:val="tevilkastrani"/>
      </w:rPr>
      <w:fldChar w:fldCharType="end"/>
    </w:r>
  </w:p>
  <w:p w14:paraId="20DD6BBA" w14:textId="77777777" w:rsidR="00256FC3" w:rsidRPr="004B782F" w:rsidRDefault="00256FC3" w:rsidP="004B782F">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24F6F" w14:textId="77777777" w:rsidR="00256FC3" w:rsidRDefault="00256FC3">
    <w:pPr>
      <w:pStyle w:val="Noga"/>
      <w:jc w:val="right"/>
    </w:pPr>
    <w:r>
      <w:fldChar w:fldCharType="begin"/>
    </w:r>
    <w:r>
      <w:instrText>PAGE   \* MERGEFORMAT</w:instrText>
    </w:r>
    <w:r>
      <w:fldChar w:fldCharType="separate"/>
    </w:r>
    <w:r w:rsidR="00794AE0">
      <w:rPr>
        <w:noProof/>
      </w:rPr>
      <w:t>1</w:t>
    </w:r>
    <w:r>
      <w:fldChar w:fldCharType="end"/>
    </w:r>
  </w:p>
  <w:p w14:paraId="45EE59A6" w14:textId="77777777" w:rsidR="00256FC3" w:rsidRDefault="00256FC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F7BEE" w14:textId="77777777" w:rsidR="005411C5" w:rsidRDefault="005411C5">
      <w:r>
        <w:separator/>
      </w:r>
    </w:p>
  </w:footnote>
  <w:footnote w:type="continuationSeparator" w:id="0">
    <w:p w14:paraId="49BB9913" w14:textId="77777777" w:rsidR="005411C5" w:rsidRDefault="00541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FF146" w14:textId="46AF8F62" w:rsidR="00256FC3" w:rsidRPr="004226A0" w:rsidRDefault="00256FC3" w:rsidP="00C658B7">
    <w:pPr>
      <w:jc w:val="both"/>
      <w:rPr>
        <w:sz w:val="24"/>
        <w:szCs w:val="24"/>
      </w:rPr>
    </w:pPr>
    <w:r w:rsidRPr="00C658B7">
      <w:rPr>
        <w:b/>
        <w:sz w:val="28"/>
        <w:szCs w:val="23"/>
      </w:rPr>
      <w:t xml:space="preserve">VZOREC POGODBE </w:t>
    </w:r>
    <w:r w:rsidR="004226A0">
      <w:rPr>
        <w:b/>
        <w:sz w:val="28"/>
        <w:szCs w:val="23"/>
      </w:rPr>
      <w:t>202</w:t>
    </w:r>
    <w:r w:rsidR="00FA5CBC">
      <w:rPr>
        <w:b/>
        <w:sz w:val="28"/>
        <w:szCs w:val="23"/>
      </w:rPr>
      <w:t>5</w:t>
    </w:r>
    <w:r>
      <w:rPr>
        <w:b/>
        <w:sz w:val="23"/>
        <w:szCs w:val="23"/>
      </w:rPr>
      <w:tab/>
    </w:r>
    <w:r>
      <w:rPr>
        <w:b/>
        <w:sz w:val="23"/>
        <w:szCs w:val="23"/>
      </w:rPr>
      <w:tab/>
    </w:r>
    <w:r>
      <w:rPr>
        <w:b/>
        <w:sz w:val="23"/>
        <w:szCs w:val="23"/>
      </w:rPr>
      <w:tab/>
    </w:r>
    <w:r>
      <w:rPr>
        <w:b/>
        <w:sz w:val="23"/>
        <w:szCs w:val="23"/>
      </w:rPr>
      <w:tab/>
    </w:r>
    <w:r>
      <w:rPr>
        <w:b/>
        <w:sz w:val="23"/>
        <w:szCs w:val="23"/>
      </w:rPr>
      <w:tab/>
    </w:r>
    <w:r w:rsidRPr="004226A0">
      <w:rPr>
        <w:snapToGrid w:val="0"/>
        <w:sz w:val="24"/>
        <w:szCs w:val="24"/>
      </w:rPr>
      <w:t>Št</w:t>
    </w:r>
    <w:r w:rsidRPr="00F36C6C">
      <w:rPr>
        <w:snapToGrid w:val="0"/>
        <w:sz w:val="24"/>
        <w:szCs w:val="24"/>
      </w:rPr>
      <w:t xml:space="preserve">.: </w:t>
    </w:r>
    <w:r w:rsidR="00F36C6C" w:rsidRPr="00F36C6C">
      <w:rPr>
        <w:sz w:val="23"/>
        <w:szCs w:val="23"/>
      </w:rPr>
      <w:t>41006-000</w:t>
    </w:r>
    <w:r w:rsidR="00A22BE2">
      <w:rPr>
        <w:sz w:val="23"/>
        <w:szCs w:val="23"/>
      </w:rPr>
      <w:t>1</w:t>
    </w:r>
    <w:r w:rsidR="00F36C6C" w:rsidRPr="00F36C6C">
      <w:rPr>
        <w:sz w:val="23"/>
        <w:szCs w:val="23"/>
      </w:rPr>
      <w:t>/202</w:t>
    </w:r>
    <w:r w:rsidR="00FA5CBC">
      <w:rPr>
        <w:sz w:val="23"/>
        <w:szCs w:val="23"/>
      </w:rPr>
      <w:t>5</w:t>
    </w:r>
    <w:r w:rsidR="004226A0" w:rsidRPr="00F36C6C">
      <w:rPr>
        <w:rStyle w:val="Krepko"/>
        <w:b w:val="0"/>
        <w:sz w:val="24"/>
        <w:szCs w:val="24"/>
      </w:rPr>
      <w:t>-</w:t>
    </w:r>
    <w:r w:rsidR="00A22BE2">
      <w:rPr>
        <w:rStyle w:val="Krepko"/>
        <w:b w:val="0"/>
        <w:sz w:val="24"/>
        <w:szCs w:val="24"/>
      </w:rPr>
      <w:t>6</w:t>
    </w:r>
  </w:p>
  <w:p w14:paraId="3087C10E" w14:textId="77777777" w:rsidR="00256FC3" w:rsidRDefault="00256FC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11240"/>
    <w:multiLevelType w:val="hybridMultilevel"/>
    <w:tmpl w:val="93A24C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4024564F"/>
    <w:multiLevelType w:val="singleLevel"/>
    <w:tmpl w:val="8B62B8F8"/>
    <w:lvl w:ilvl="0">
      <w:start w:val="22"/>
      <w:numFmt w:val="bullet"/>
      <w:pStyle w:val="Application4"/>
      <w:lvlText w:val="-"/>
      <w:lvlJc w:val="left"/>
      <w:pPr>
        <w:tabs>
          <w:tab w:val="num" w:pos="360"/>
        </w:tabs>
        <w:ind w:left="360" w:hanging="360"/>
      </w:pPr>
      <w:rPr>
        <w:rFonts w:hint="default"/>
      </w:rPr>
    </w:lvl>
  </w:abstractNum>
  <w:abstractNum w:abstractNumId="2" w15:restartNumberingAfterBreak="0">
    <w:nsid w:val="52166386"/>
    <w:multiLevelType w:val="hybridMultilevel"/>
    <w:tmpl w:val="4602371C"/>
    <w:lvl w:ilvl="0" w:tplc="11684020">
      <w:start w:val="1"/>
      <w:numFmt w:val="bullet"/>
      <w:lvlText w:val="-"/>
      <w:lvlJc w:val="left"/>
      <w:pPr>
        <w:tabs>
          <w:tab w:val="num" w:pos="360"/>
        </w:tabs>
        <w:ind w:left="360" w:hanging="360"/>
      </w:pPr>
      <w:rPr>
        <w:rFonts w:ascii="Times New Roman" w:eastAsia="Times New Roman" w:hAnsi="Times New Roman" w:cs="Times New Roman" w:hint="default"/>
      </w:rPr>
    </w:lvl>
    <w:lvl w:ilvl="1" w:tplc="0424000F">
      <w:start w:val="1"/>
      <w:numFmt w:val="decimal"/>
      <w:lvlText w:val="%2."/>
      <w:lvlJc w:val="left"/>
      <w:pPr>
        <w:tabs>
          <w:tab w:val="num" w:pos="1080"/>
        </w:tabs>
        <w:ind w:left="1080" w:hanging="360"/>
      </w:pPr>
      <w:rPr>
        <w:rFonts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256822"/>
    <w:multiLevelType w:val="hybridMultilevel"/>
    <w:tmpl w:val="93A24C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112440380">
    <w:abstractNumId w:val="1"/>
  </w:num>
  <w:num w:numId="2" w16cid:durableId="374543857">
    <w:abstractNumId w:val="2"/>
  </w:num>
  <w:num w:numId="3" w16cid:durableId="1634866515">
    <w:abstractNumId w:val="0"/>
  </w:num>
  <w:num w:numId="4" w16cid:durableId="1318146685">
    <w:abstractNumId w:val="4"/>
  </w:num>
  <w:num w:numId="5" w16cid:durableId="55832331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042"/>
    <w:rsid w:val="00000827"/>
    <w:rsid w:val="00005BE3"/>
    <w:rsid w:val="000102A9"/>
    <w:rsid w:val="000138DE"/>
    <w:rsid w:val="0003709B"/>
    <w:rsid w:val="00037A64"/>
    <w:rsid w:val="0004415B"/>
    <w:rsid w:val="00045A8A"/>
    <w:rsid w:val="00067A0C"/>
    <w:rsid w:val="000832BF"/>
    <w:rsid w:val="00097D6D"/>
    <w:rsid w:val="000A3310"/>
    <w:rsid w:val="000B1DFF"/>
    <w:rsid w:val="000B1E5E"/>
    <w:rsid w:val="000B36FF"/>
    <w:rsid w:val="000C1B06"/>
    <w:rsid w:val="000C7F86"/>
    <w:rsid w:val="000D38B7"/>
    <w:rsid w:val="000D52CD"/>
    <w:rsid w:val="000E17DE"/>
    <w:rsid w:val="000E2194"/>
    <w:rsid w:val="000E2451"/>
    <w:rsid w:val="000E73AA"/>
    <w:rsid w:val="000F291D"/>
    <w:rsid w:val="000F5454"/>
    <w:rsid w:val="000F6418"/>
    <w:rsid w:val="0011055F"/>
    <w:rsid w:val="00116688"/>
    <w:rsid w:val="001257BA"/>
    <w:rsid w:val="001310C0"/>
    <w:rsid w:val="00143CFF"/>
    <w:rsid w:val="001454BE"/>
    <w:rsid w:val="00154006"/>
    <w:rsid w:val="00157DA6"/>
    <w:rsid w:val="00161337"/>
    <w:rsid w:val="001647C6"/>
    <w:rsid w:val="001647E1"/>
    <w:rsid w:val="00177A46"/>
    <w:rsid w:val="001C4E11"/>
    <w:rsid w:val="001D0738"/>
    <w:rsid w:val="001D34FF"/>
    <w:rsid w:val="001E2949"/>
    <w:rsid w:val="001F35C6"/>
    <w:rsid w:val="00211105"/>
    <w:rsid w:val="00211E51"/>
    <w:rsid w:val="0022040A"/>
    <w:rsid w:val="00224DBF"/>
    <w:rsid w:val="0024274B"/>
    <w:rsid w:val="00243AFA"/>
    <w:rsid w:val="00244DD6"/>
    <w:rsid w:val="00247BA3"/>
    <w:rsid w:val="00256FC3"/>
    <w:rsid w:val="00262A9B"/>
    <w:rsid w:val="00262F63"/>
    <w:rsid w:val="002672CA"/>
    <w:rsid w:val="002672EC"/>
    <w:rsid w:val="00274360"/>
    <w:rsid w:val="00277B00"/>
    <w:rsid w:val="00281515"/>
    <w:rsid w:val="00281BE2"/>
    <w:rsid w:val="0028283C"/>
    <w:rsid w:val="00291734"/>
    <w:rsid w:val="00296598"/>
    <w:rsid w:val="002A31E9"/>
    <w:rsid w:val="002B3D60"/>
    <w:rsid w:val="002F6C47"/>
    <w:rsid w:val="003001DC"/>
    <w:rsid w:val="00305491"/>
    <w:rsid w:val="00306010"/>
    <w:rsid w:val="00307013"/>
    <w:rsid w:val="00313260"/>
    <w:rsid w:val="003145DE"/>
    <w:rsid w:val="0031487C"/>
    <w:rsid w:val="00316BD3"/>
    <w:rsid w:val="00330C9D"/>
    <w:rsid w:val="00346E70"/>
    <w:rsid w:val="00372809"/>
    <w:rsid w:val="00394793"/>
    <w:rsid w:val="0039497A"/>
    <w:rsid w:val="003A0937"/>
    <w:rsid w:val="003A3A63"/>
    <w:rsid w:val="003A5233"/>
    <w:rsid w:val="003B1016"/>
    <w:rsid w:val="003C59C6"/>
    <w:rsid w:val="003E54CD"/>
    <w:rsid w:val="003E59B1"/>
    <w:rsid w:val="003E6E5B"/>
    <w:rsid w:val="003F4A42"/>
    <w:rsid w:val="003F7BA5"/>
    <w:rsid w:val="00402E80"/>
    <w:rsid w:val="00412FB5"/>
    <w:rsid w:val="004226A0"/>
    <w:rsid w:val="00465DC9"/>
    <w:rsid w:val="00473C8B"/>
    <w:rsid w:val="00483D4D"/>
    <w:rsid w:val="004A2042"/>
    <w:rsid w:val="004B782F"/>
    <w:rsid w:val="004C33D9"/>
    <w:rsid w:val="004D779A"/>
    <w:rsid w:val="004E7338"/>
    <w:rsid w:val="004E7FFD"/>
    <w:rsid w:val="00503676"/>
    <w:rsid w:val="005156E4"/>
    <w:rsid w:val="00523C49"/>
    <w:rsid w:val="005241EA"/>
    <w:rsid w:val="0053187A"/>
    <w:rsid w:val="005411C5"/>
    <w:rsid w:val="00554196"/>
    <w:rsid w:val="005546F1"/>
    <w:rsid w:val="00590154"/>
    <w:rsid w:val="00595C97"/>
    <w:rsid w:val="005A5273"/>
    <w:rsid w:val="005C1198"/>
    <w:rsid w:val="005C27A1"/>
    <w:rsid w:val="005C54CF"/>
    <w:rsid w:val="005C7ECE"/>
    <w:rsid w:val="005D0891"/>
    <w:rsid w:val="005D2DE2"/>
    <w:rsid w:val="00607FB9"/>
    <w:rsid w:val="00613190"/>
    <w:rsid w:val="00613A6E"/>
    <w:rsid w:val="006317A2"/>
    <w:rsid w:val="00642109"/>
    <w:rsid w:val="00647BEF"/>
    <w:rsid w:val="006541DC"/>
    <w:rsid w:val="00655006"/>
    <w:rsid w:val="006901B2"/>
    <w:rsid w:val="00697E57"/>
    <w:rsid w:val="006A03E3"/>
    <w:rsid w:val="006B08C9"/>
    <w:rsid w:val="006B0DD7"/>
    <w:rsid w:val="006B3A09"/>
    <w:rsid w:val="006B5BBD"/>
    <w:rsid w:val="006C308E"/>
    <w:rsid w:val="006F326C"/>
    <w:rsid w:val="006F4CB4"/>
    <w:rsid w:val="006F5FDE"/>
    <w:rsid w:val="00715A6F"/>
    <w:rsid w:val="00724C62"/>
    <w:rsid w:val="00733998"/>
    <w:rsid w:val="00754B28"/>
    <w:rsid w:val="007635BA"/>
    <w:rsid w:val="007665DA"/>
    <w:rsid w:val="007673B0"/>
    <w:rsid w:val="00772BBD"/>
    <w:rsid w:val="00794AE0"/>
    <w:rsid w:val="007A00F2"/>
    <w:rsid w:val="007C1D8B"/>
    <w:rsid w:val="007C2350"/>
    <w:rsid w:val="007C4B03"/>
    <w:rsid w:val="007C4FD3"/>
    <w:rsid w:val="007D01D7"/>
    <w:rsid w:val="007E3ACD"/>
    <w:rsid w:val="007F04F4"/>
    <w:rsid w:val="007F0FD3"/>
    <w:rsid w:val="00802449"/>
    <w:rsid w:val="008138EE"/>
    <w:rsid w:val="008170F2"/>
    <w:rsid w:val="0082362E"/>
    <w:rsid w:val="00840579"/>
    <w:rsid w:val="00847F8F"/>
    <w:rsid w:val="0085646F"/>
    <w:rsid w:val="0086522A"/>
    <w:rsid w:val="008758C3"/>
    <w:rsid w:val="008828B4"/>
    <w:rsid w:val="00883851"/>
    <w:rsid w:val="0088529B"/>
    <w:rsid w:val="00893937"/>
    <w:rsid w:val="008A2C4D"/>
    <w:rsid w:val="008D3956"/>
    <w:rsid w:val="008D7242"/>
    <w:rsid w:val="008E5054"/>
    <w:rsid w:val="008F6BDF"/>
    <w:rsid w:val="00900A42"/>
    <w:rsid w:val="00914085"/>
    <w:rsid w:val="009146F8"/>
    <w:rsid w:val="00914DB0"/>
    <w:rsid w:val="009172FB"/>
    <w:rsid w:val="009203AD"/>
    <w:rsid w:val="00930906"/>
    <w:rsid w:val="00941F47"/>
    <w:rsid w:val="00944A41"/>
    <w:rsid w:val="009455FE"/>
    <w:rsid w:val="0094776E"/>
    <w:rsid w:val="00950F6A"/>
    <w:rsid w:val="00951759"/>
    <w:rsid w:val="009525DD"/>
    <w:rsid w:val="00952C7B"/>
    <w:rsid w:val="00956323"/>
    <w:rsid w:val="00960556"/>
    <w:rsid w:val="00961295"/>
    <w:rsid w:val="009613E9"/>
    <w:rsid w:val="00964CDF"/>
    <w:rsid w:val="009673E0"/>
    <w:rsid w:val="00976157"/>
    <w:rsid w:val="009838C5"/>
    <w:rsid w:val="0098615E"/>
    <w:rsid w:val="00994CF7"/>
    <w:rsid w:val="009A179D"/>
    <w:rsid w:val="009C03FD"/>
    <w:rsid w:val="009C08AD"/>
    <w:rsid w:val="009D2B2B"/>
    <w:rsid w:val="009E51C9"/>
    <w:rsid w:val="009F50C7"/>
    <w:rsid w:val="00A049C1"/>
    <w:rsid w:val="00A07E8A"/>
    <w:rsid w:val="00A112D4"/>
    <w:rsid w:val="00A15217"/>
    <w:rsid w:val="00A21270"/>
    <w:rsid w:val="00A22BE2"/>
    <w:rsid w:val="00A3201B"/>
    <w:rsid w:val="00A36243"/>
    <w:rsid w:val="00A45FC5"/>
    <w:rsid w:val="00A47495"/>
    <w:rsid w:val="00A51605"/>
    <w:rsid w:val="00A52BB8"/>
    <w:rsid w:val="00A55FB8"/>
    <w:rsid w:val="00A75FB6"/>
    <w:rsid w:val="00A81256"/>
    <w:rsid w:val="00A92062"/>
    <w:rsid w:val="00AA4452"/>
    <w:rsid w:val="00AA476D"/>
    <w:rsid w:val="00AB03AE"/>
    <w:rsid w:val="00AC46BF"/>
    <w:rsid w:val="00AE05CB"/>
    <w:rsid w:val="00AE504B"/>
    <w:rsid w:val="00AF1398"/>
    <w:rsid w:val="00AF6223"/>
    <w:rsid w:val="00AF634F"/>
    <w:rsid w:val="00B00D6D"/>
    <w:rsid w:val="00B016F1"/>
    <w:rsid w:val="00B1562D"/>
    <w:rsid w:val="00B25600"/>
    <w:rsid w:val="00B26409"/>
    <w:rsid w:val="00B27F23"/>
    <w:rsid w:val="00B35C60"/>
    <w:rsid w:val="00B3745C"/>
    <w:rsid w:val="00B45B02"/>
    <w:rsid w:val="00B46634"/>
    <w:rsid w:val="00B4707C"/>
    <w:rsid w:val="00B56456"/>
    <w:rsid w:val="00B57371"/>
    <w:rsid w:val="00B604C8"/>
    <w:rsid w:val="00B607ED"/>
    <w:rsid w:val="00B6636C"/>
    <w:rsid w:val="00B80FE9"/>
    <w:rsid w:val="00B82419"/>
    <w:rsid w:val="00B93FF5"/>
    <w:rsid w:val="00BA42AE"/>
    <w:rsid w:val="00BC65BE"/>
    <w:rsid w:val="00BE0835"/>
    <w:rsid w:val="00BE12D4"/>
    <w:rsid w:val="00BE1E08"/>
    <w:rsid w:val="00BE3C84"/>
    <w:rsid w:val="00BE513D"/>
    <w:rsid w:val="00C069C3"/>
    <w:rsid w:val="00C07991"/>
    <w:rsid w:val="00C07E8E"/>
    <w:rsid w:val="00C20F7E"/>
    <w:rsid w:val="00C446F2"/>
    <w:rsid w:val="00C45125"/>
    <w:rsid w:val="00C51C25"/>
    <w:rsid w:val="00C658B7"/>
    <w:rsid w:val="00C704B0"/>
    <w:rsid w:val="00C74EC9"/>
    <w:rsid w:val="00C83612"/>
    <w:rsid w:val="00C95A23"/>
    <w:rsid w:val="00CA4D5E"/>
    <w:rsid w:val="00CB055B"/>
    <w:rsid w:val="00CB2AF3"/>
    <w:rsid w:val="00CB6756"/>
    <w:rsid w:val="00CC5DB7"/>
    <w:rsid w:val="00CE08D2"/>
    <w:rsid w:val="00CE2FF3"/>
    <w:rsid w:val="00CE5063"/>
    <w:rsid w:val="00D013E0"/>
    <w:rsid w:val="00D1615F"/>
    <w:rsid w:val="00D257ED"/>
    <w:rsid w:val="00D35344"/>
    <w:rsid w:val="00D40075"/>
    <w:rsid w:val="00D50CFF"/>
    <w:rsid w:val="00D61C10"/>
    <w:rsid w:val="00D63DB1"/>
    <w:rsid w:val="00D76458"/>
    <w:rsid w:val="00D7694B"/>
    <w:rsid w:val="00D84D57"/>
    <w:rsid w:val="00D912D4"/>
    <w:rsid w:val="00DB756E"/>
    <w:rsid w:val="00DC1407"/>
    <w:rsid w:val="00DE0A18"/>
    <w:rsid w:val="00DE0C6C"/>
    <w:rsid w:val="00DE588C"/>
    <w:rsid w:val="00DF3B5F"/>
    <w:rsid w:val="00E057F5"/>
    <w:rsid w:val="00E21034"/>
    <w:rsid w:val="00E213A0"/>
    <w:rsid w:val="00E30886"/>
    <w:rsid w:val="00E36DBC"/>
    <w:rsid w:val="00E5466C"/>
    <w:rsid w:val="00E70670"/>
    <w:rsid w:val="00EB6142"/>
    <w:rsid w:val="00EC0ECD"/>
    <w:rsid w:val="00ED1953"/>
    <w:rsid w:val="00EE1447"/>
    <w:rsid w:val="00F047EA"/>
    <w:rsid w:val="00F05FA4"/>
    <w:rsid w:val="00F36C6C"/>
    <w:rsid w:val="00F4492C"/>
    <w:rsid w:val="00F44ABE"/>
    <w:rsid w:val="00F469E1"/>
    <w:rsid w:val="00F53082"/>
    <w:rsid w:val="00F577D5"/>
    <w:rsid w:val="00F80272"/>
    <w:rsid w:val="00F80BBD"/>
    <w:rsid w:val="00F930D0"/>
    <w:rsid w:val="00F9706E"/>
    <w:rsid w:val="00FA1403"/>
    <w:rsid w:val="00FA5CBC"/>
    <w:rsid w:val="00FB63B6"/>
    <w:rsid w:val="00FC356E"/>
    <w:rsid w:val="00FC6738"/>
    <w:rsid w:val="00FD0A0C"/>
    <w:rsid w:val="00FD2EC7"/>
    <w:rsid w:val="00FF181D"/>
    <w:rsid w:val="00FF65F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D8589D"/>
  <w15:chartTrackingRefBased/>
  <w15:docId w15:val="{F10B90EB-45F4-47AB-B36E-BE056B58F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qFormat/>
    <w:pPr>
      <w:keepNext/>
      <w:outlineLvl w:val="0"/>
    </w:pPr>
    <w:rPr>
      <w:sz w:val="24"/>
    </w:rPr>
  </w:style>
  <w:style w:type="paragraph" w:styleId="Naslov2">
    <w:name w:val="heading 2"/>
    <w:basedOn w:val="Navaden"/>
    <w:next w:val="Navaden"/>
    <w:qFormat/>
    <w:pPr>
      <w:keepNext/>
      <w:outlineLvl w:val="1"/>
    </w:pPr>
    <w:rPr>
      <w:b/>
      <w:sz w:val="24"/>
    </w:rPr>
  </w:style>
  <w:style w:type="paragraph" w:styleId="Naslov3">
    <w:name w:val="heading 3"/>
    <w:basedOn w:val="Navaden"/>
    <w:next w:val="Navaden"/>
    <w:qFormat/>
    <w:pPr>
      <w:keepNext/>
      <w:jc w:val="center"/>
      <w:outlineLvl w:val="2"/>
    </w:pPr>
    <w:rPr>
      <w:sz w:val="24"/>
    </w:rPr>
  </w:style>
  <w:style w:type="paragraph" w:styleId="Naslov4">
    <w:name w:val="heading 4"/>
    <w:basedOn w:val="Navaden"/>
    <w:next w:val="Navaden"/>
    <w:qFormat/>
    <w:pPr>
      <w:keepNext/>
      <w:spacing w:before="100" w:after="100"/>
      <w:ind w:left="360"/>
      <w:outlineLvl w:val="3"/>
    </w:pPr>
    <w:rPr>
      <w:b/>
      <w:sz w:val="24"/>
    </w:rPr>
  </w:style>
  <w:style w:type="paragraph" w:styleId="Naslov5">
    <w:name w:val="heading 5"/>
    <w:basedOn w:val="Navaden"/>
    <w:next w:val="Navaden"/>
    <w:qFormat/>
    <w:rsid w:val="000B1DFF"/>
    <w:pPr>
      <w:spacing w:before="240" w:after="60"/>
      <w:outlineLvl w:val="4"/>
    </w:pPr>
    <w:rPr>
      <w:b/>
      <w:bCs/>
      <w:i/>
      <w:iCs/>
      <w:sz w:val="26"/>
      <w:szCs w:val="26"/>
    </w:rPr>
  </w:style>
  <w:style w:type="paragraph" w:styleId="Naslov6">
    <w:name w:val="heading 6"/>
    <w:basedOn w:val="Navaden"/>
    <w:next w:val="Navaden"/>
    <w:qFormat/>
    <w:rsid w:val="00E21034"/>
    <w:pPr>
      <w:spacing w:before="240" w:after="60"/>
      <w:jc w:val="both"/>
      <w:outlineLvl w:val="5"/>
    </w:pPr>
    <w:rPr>
      <w:b/>
      <w:bCs/>
      <w:sz w:val="22"/>
      <w:szCs w:val="22"/>
    </w:rPr>
  </w:style>
  <w:style w:type="paragraph" w:styleId="Naslov7">
    <w:name w:val="heading 7"/>
    <w:basedOn w:val="Navaden"/>
    <w:next w:val="Navaden"/>
    <w:qFormat/>
    <w:rsid w:val="0011055F"/>
    <w:pPr>
      <w:spacing w:before="240" w:after="60"/>
      <w:outlineLvl w:val="6"/>
    </w:pPr>
    <w:rPr>
      <w:sz w:val="24"/>
      <w:szCs w:val="24"/>
    </w:rPr>
  </w:style>
  <w:style w:type="paragraph" w:styleId="Naslov8">
    <w:name w:val="heading 8"/>
    <w:basedOn w:val="Navaden"/>
    <w:next w:val="Navaden"/>
    <w:qFormat/>
    <w:rsid w:val="00B1562D"/>
    <w:pPr>
      <w:spacing w:before="240" w:after="60"/>
      <w:jc w:val="both"/>
      <w:outlineLvl w:val="7"/>
    </w:pPr>
    <w:rPr>
      <w:i/>
      <w:iCs/>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Pr>
      <w:sz w:val="24"/>
    </w:rPr>
  </w:style>
  <w:style w:type="paragraph" w:styleId="Glava">
    <w:name w:val="header"/>
    <w:basedOn w:val="Navaden"/>
    <w:pPr>
      <w:tabs>
        <w:tab w:val="center" w:pos="4536"/>
        <w:tab w:val="right" w:pos="9072"/>
      </w:tabs>
    </w:pPr>
  </w:style>
  <w:style w:type="paragraph" w:styleId="Noga">
    <w:name w:val="footer"/>
    <w:basedOn w:val="Navaden"/>
    <w:link w:val="NogaZnak"/>
    <w:uiPriority w:val="99"/>
    <w:pPr>
      <w:tabs>
        <w:tab w:val="center" w:pos="4536"/>
        <w:tab w:val="right" w:pos="9072"/>
      </w:tabs>
    </w:pPr>
  </w:style>
  <w:style w:type="character" w:styleId="tevilkastrani">
    <w:name w:val="page number"/>
    <w:basedOn w:val="Privzetapisavaodstavka"/>
  </w:style>
  <w:style w:type="paragraph" w:styleId="Telobesedila-zamik">
    <w:name w:val="Body Text Indent"/>
    <w:basedOn w:val="Navaden"/>
    <w:pPr>
      <w:ind w:left="360"/>
    </w:pPr>
    <w:rPr>
      <w:sz w:val="24"/>
    </w:rPr>
  </w:style>
  <w:style w:type="paragraph" w:styleId="Telobesedila2">
    <w:name w:val="Body Text 2"/>
    <w:basedOn w:val="Navaden"/>
    <w:pPr>
      <w:jc w:val="both"/>
    </w:pPr>
    <w:rPr>
      <w:sz w:val="24"/>
    </w:rPr>
  </w:style>
  <w:style w:type="paragraph" w:styleId="Navadensplet">
    <w:name w:val="Normal (Web)"/>
    <w:basedOn w:val="Navaden"/>
    <w:uiPriority w:val="99"/>
    <w:pPr>
      <w:spacing w:before="100" w:after="100"/>
    </w:pPr>
    <w:rPr>
      <w:sz w:val="24"/>
    </w:rPr>
  </w:style>
  <w:style w:type="character" w:styleId="Krepko">
    <w:name w:val="Strong"/>
    <w:uiPriority w:val="22"/>
    <w:qFormat/>
    <w:rsid w:val="00503676"/>
    <w:rPr>
      <w:b/>
      <w:bCs/>
    </w:rPr>
  </w:style>
  <w:style w:type="table" w:customStyle="1" w:styleId="Tabela-mrea">
    <w:name w:val="Tabela - mreža"/>
    <w:basedOn w:val="Navadnatabela"/>
    <w:rsid w:val="001647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pis">
    <w:name w:val="caption"/>
    <w:basedOn w:val="Navaden"/>
    <w:next w:val="Navaden"/>
    <w:qFormat/>
    <w:rsid w:val="00E5466C"/>
    <w:pPr>
      <w:jc w:val="center"/>
    </w:pPr>
    <w:rPr>
      <w:b/>
      <w:sz w:val="24"/>
    </w:rPr>
  </w:style>
  <w:style w:type="paragraph" w:customStyle="1" w:styleId="Navadensplet1">
    <w:name w:val="Navaden (splet)1"/>
    <w:basedOn w:val="Navaden"/>
    <w:rsid w:val="00305491"/>
    <w:pPr>
      <w:spacing w:before="100" w:after="100"/>
    </w:pPr>
    <w:rPr>
      <w:sz w:val="24"/>
    </w:rPr>
  </w:style>
  <w:style w:type="paragraph" w:styleId="Naslov">
    <w:name w:val="Title"/>
    <w:basedOn w:val="Navaden"/>
    <w:qFormat/>
    <w:rsid w:val="006B0DD7"/>
    <w:pPr>
      <w:jc w:val="center"/>
    </w:pPr>
    <w:rPr>
      <w:b/>
      <w:sz w:val="24"/>
    </w:rPr>
  </w:style>
  <w:style w:type="character" w:styleId="Poudarek">
    <w:name w:val="Emphasis"/>
    <w:qFormat/>
    <w:rsid w:val="00C704B0"/>
    <w:rPr>
      <w:i/>
      <w:iCs/>
    </w:rPr>
  </w:style>
  <w:style w:type="paragraph" w:styleId="Telobesedila-zamik2">
    <w:name w:val="Body Text Indent 2"/>
    <w:basedOn w:val="Navaden"/>
    <w:rsid w:val="00B1562D"/>
    <w:pPr>
      <w:spacing w:after="120" w:line="480" w:lineRule="auto"/>
      <w:ind w:left="283"/>
      <w:jc w:val="both"/>
    </w:pPr>
    <w:rPr>
      <w:sz w:val="24"/>
    </w:rPr>
  </w:style>
  <w:style w:type="paragraph" w:customStyle="1" w:styleId="Application1">
    <w:name w:val="Application1"/>
    <w:basedOn w:val="Naslov1"/>
    <w:next w:val="Application2"/>
    <w:rsid w:val="0031487C"/>
    <w:pPr>
      <w:pageBreakBefore/>
      <w:widowControl w:val="0"/>
      <w:tabs>
        <w:tab w:val="num" w:pos="720"/>
      </w:tabs>
      <w:spacing w:after="480"/>
      <w:ind w:left="360" w:hanging="360"/>
    </w:pPr>
    <w:rPr>
      <w:rFonts w:ascii="Arial" w:hAnsi="Arial"/>
      <w:b/>
      <w:caps/>
      <w:snapToGrid w:val="0"/>
      <w:kern w:val="28"/>
      <w:sz w:val="28"/>
      <w:lang w:val="en-GB" w:eastAsia="en-US"/>
    </w:rPr>
  </w:style>
  <w:style w:type="paragraph" w:customStyle="1" w:styleId="Application2">
    <w:name w:val="Application2"/>
    <w:basedOn w:val="Navaden"/>
    <w:autoRedefine/>
    <w:rsid w:val="0031487C"/>
    <w:pPr>
      <w:widowControl w:val="0"/>
      <w:suppressAutoHyphens/>
      <w:spacing w:before="120" w:after="120"/>
      <w:jc w:val="both"/>
    </w:pPr>
    <w:rPr>
      <w:rFonts w:ascii="Tahoma" w:hAnsi="Tahoma" w:cs="Tahoma"/>
      <w:bCs/>
      <w:spacing w:val="-2"/>
      <w:sz w:val="24"/>
      <w:lang w:val="fr-FR" w:eastAsia="en-US"/>
    </w:rPr>
  </w:style>
  <w:style w:type="paragraph" w:styleId="Sprotnaopomba-besedilo">
    <w:name w:val="footnote text"/>
    <w:basedOn w:val="Navaden"/>
    <w:semiHidden/>
    <w:rsid w:val="0031487C"/>
    <w:pPr>
      <w:widowControl w:val="0"/>
      <w:tabs>
        <w:tab w:val="left" w:pos="-720"/>
      </w:tabs>
      <w:suppressAutoHyphens/>
      <w:jc w:val="both"/>
    </w:pPr>
    <w:rPr>
      <w:snapToGrid w:val="0"/>
      <w:spacing w:val="-2"/>
      <w:lang w:val="en-GB" w:eastAsia="en-US"/>
    </w:rPr>
  </w:style>
  <w:style w:type="character" w:styleId="Sprotnaopomba-sklic">
    <w:name w:val="footnote reference"/>
    <w:semiHidden/>
    <w:rsid w:val="0031487C"/>
    <w:rPr>
      <w:rFonts w:ascii="Times New Roman" w:hAnsi="Times New Roman"/>
      <w:noProof w:val="0"/>
      <w:sz w:val="27"/>
      <w:vertAlign w:val="superscript"/>
      <w:lang w:val="en-US"/>
    </w:rPr>
  </w:style>
  <w:style w:type="paragraph" w:customStyle="1" w:styleId="Text1">
    <w:name w:val="Text 1"/>
    <w:rsid w:val="0031487C"/>
    <w:pPr>
      <w:widowControl w:val="0"/>
      <w:tabs>
        <w:tab w:val="left" w:pos="-720"/>
      </w:tabs>
      <w:suppressAutoHyphens/>
      <w:jc w:val="both"/>
    </w:pPr>
    <w:rPr>
      <w:rFonts w:ascii="Courier New" w:hAnsi="Courier New"/>
      <w:snapToGrid w:val="0"/>
      <w:spacing w:val="-3"/>
      <w:sz w:val="24"/>
      <w:lang w:val="en-GB" w:eastAsia="en-US"/>
    </w:rPr>
  </w:style>
  <w:style w:type="character" w:styleId="Hiperpovezava">
    <w:name w:val="Hyperlink"/>
    <w:rsid w:val="0031487C"/>
    <w:rPr>
      <w:color w:val="0000FF"/>
      <w:u w:val="single"/>
    </w:rPr>
  </w:style>
  <w:style w:type="paragraph" w:customStyle="1" w:styleId="Application3">
    <w:name w:val="Application3"/>
    <w:basedOn w:val="Navaden"/>
    <w:autoRedefine/>
    <w:rsid w:val="0031487C"/>
    <w:pPr>
      <w:widowControl w:val="0"/>
      <w:tabs>
        <w:tab w:val="right" w:pos="8789"/>
      </w:tabs>
      <w:suppressAutoHyphens/>
      <w:ind w:left="567" w:hanging="567"/>
      <w:jc w:val="both"/>
    </w:pPr>
    <w:rPr>
      <w:rFonts w:ascii="Arial" w:hAnsi="Arial"/>
      <w:snapToGrid w:val="0"/>
      <w:spacing w:val="-2"/>
      <w:sz w:val="22"/>
      <w:lang w:val="en-GB" w:eastAsia="en-US"/>
    </w:rPr>
  </w:style>
  <w:style w:type="paragraph" w:customStyle="1" w:styleId="Application4">
    <w:name w:val="Application4"/>
    <w:basedOn w:val="Application3"/>
    <w:autoRedefine/>
    <w:rsid w:val="0031487C"/>
    <w:pPr>
      <w:numPr>
        <w:numId w:val="1"/>
      </w:numPr>
      <w:jc w:val="left"/>
    </w:pPr>
    <w:rPr>
      <w:sz w:val="20"/>
    </w:rPr>
  </w:style>
  <w:style w:type="paragraph" w:styleId="Telobesedila3">
    <w:name w:val="Body Text 3"/>
    <w:basedOn w:val="Navaden"/>
    <w:rsid w:val="003E6E5B"/>
    <w:pPr>
      <w:spacing w:after="120"/>
    </w:pPr>
    <w:rPr>
      <w:sz w:val="16"/>
      <w:szCs w:val="16"/>
    </w:rPr>
  </w:style>
  <w:style w:type="character" w:customStyle="1" w:styleId="NogaZnak">
    <w:name w:val="Noga Znak"/>
    <w:link w:val="Noga"/>
    <w:uiPriority w:val="99"/>
    <w:rsid w:val="000E2451"/>
  </w:style>
  <w:style w:type="paragraph" w:styleId="Brezrazmikov">
    <w:name w:val="No Spacing"/>
    <w:uiPriority w:val="1"/>
    <w:qFormat/>
    <w:rsid w:val="009146F8"/>
  </w:style>
  <w:style w:type="paragraph" w:styleId="Besedilooblaka">
    <w:name w:val="Balloon Text"/>
    <w:basedOn w:val="Navaden"/>
    <w:link w:val="BesedilooblakaZnak"/>
    <w:uiPriority w:val="99"/>
    <w:semiHidden/>
    <w:unhideWhenUsed/>
    <w:rsid w:val="00B93FF5"/>
    <w:rPr>
      <w:rFonts w:ascii="Tahoma" w:hAnsi="Tahoma" w:cs="Tahoma"/>
      <w:sz w:val="16"/>
      <w:szCs w:val="16"/>
    </w:rPr>
  </w:style>
  <w:style w:type="character" w:customStyle="1" w:styleId="BesedilooblakaZnak">
    <w:name w:val="Besedilo oblačka Znak"/>
    <w:link w:val="Besedilooblaka"/>
    <w:uiPriority w:val="99"/>
    <w:semiHidden/>
    <w:rsid w:val="00B93FF5"/>
    <w:rPr>
      <w:rFonts w:ascii="Tahoma" w:hAnsi="Tahoma" w:cs="Tahoma"/>
      <w:sz w:val="16"/>
      <w:szCs w:val="16"/>
    </w:rPr>
  </w:style>
  <w:style w:type="paragraph" w:styleId="Revizija">
    <w:name w:val="Revision"/>
    <w:hidden/>
    <w:uiPriority w:val="99"/>
    <w:semiHidden/>
    <w:rsid w:val="00DF3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027002">
      <w:bodyDiv w:val="1"/>
      <w:marLeft w:val="0"/>
      <w:marRight w:val="0"/>
      <w:marTop w:val="0"/>
      <w:marBottom w:val="0"/>
      <w:divBdr>
        <w:top w:val="none" w:sz="0" w:space="0" w:color="auto"/>
        <w:left w:val="none" w:sz="0" w:space="0" w:color="auto"/>
        <w:bottom w:val="none" w:sz="0" w:space="0" w:color="auto"/>
        <w:right w:val="none" w:sz="0" w:space="0" w:color="auto"/>
      </w:divBdr>
    </w:div>
    <w:div w:id="972176025">
      <w:bodyDiv w:val="1"/>
      <w:marLeft w:val="0"/>
      <w:marRight w:val="0"/>
      <w:marTop w:val="0"/>
      <w:marBottom w:val="0"/>
      <w:divBdr>
        <w:top w:val="none" w:sz="0" w:space="0" w:color="auto"/>
        <w:left w:val="none" w:sz="0" w:space="0" w:color="auto"/>
        <w:bottom w:val="none" w:sz="0" w:space="0" w:color="auto"/>
        <w:right w:val="none" w:sz="0" w:space="0" w:color="auto"/>
      </w:divBdr>
    </w:div>
    <w:div w:id="1234655223">
      <w:bodyDiv w:val="1"/>
      <w:marLeft w:val="0"/>
      <w:marRight w:val="0"/>
      <w:marTop w:val="0"/>
      <w:marBottom w:val="0"/>
      <w:divBdr>
        <w:top w:val="none" w:sz="0" w:space="0" w:color="auto"/>
        <w:left w:val="none" w:sz="0" w:space="0" w:color="auto"/>
        <w:bottom w:val="none" w:sz="0" w:space="0" w:color="auto"/>
        <w:right w:val="none" w:sz="0" w:space="0" w:color="auto"/>
      </w:divBdr>
    </w:div>
    <w:div w:id="1865899447">
      <w:bodyDiv w:val="1"/>
      <w:marLeft w:val="0"/>
      <w:marRight w:val="0"/>
      <w:marTop w:val="0"/>
      <w:marBottom w:val="0"/>
      <w:divBdr>
        <w:top w:val="none" w:sz="0" w:space="0" w:color="auto"/>
        <w:left w:val="none" w:sz="0" w:space="0" w:color="auto"/>
        <w:bottom w:val="none" w:sz="0" w:space="0" w:color="auto"/>
        <w:right w:val="none" w:sz="0" w:space="0" w:color="auto"/>
      </w:divBdr>
    </w:div>
    <w:div w:id="192611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752</Words>
  <Characters>4604</Characters>
  <Application>Microsoft Office Word</Application>
  <DocSecurity>4</DocSecurity>
  <Lines>38</Lines>
  <Paragraphs>10</Paragraphs>
  <ScaleCrop>false</ScaleCrop>
  <HeadingPairs>
    <vt:vector size="2" baseType="variant">
      <vt:variant>
        <vt:lpstr>Naslov</vt:lpstr>
      </vt:variant>
      <vt:variant>
        <vt:i4>1</vt:i4>
      </vt:variant>
    </vt:vector>
  </HeadingPairs>
  <TitlesOfParts>
    <vt:vector size="1" baseType="lpstr">
      <vt:lpstr>PROGRAM DELA V  JULIJU 2003 IN POROČILO ŽUPANU</vt:lpstr>
    </vt:vector>
  </TitlesOfParts>
  <Company>Občina Radovljica</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DELA V  JULIJU 2003 IN POROČILO ŽUPANU</dc:title>
  <dc:subject/>
  <dc:creator>Občina</dc:creator>
  <cp:keywords/>
  <cp:lastModifiedBy>Manca Šetina Miklič</cp:lastModifiedBy>
  <cp:revision>2</cp:revision>
  <cp:lastPrinted>2024-02-13T07:37:00Z</cp:lastPrinted>
  <dcterms:created xsi:type="dcterms:W3CDTF">2025-01-28T07:58:00Z</dcterms:created>
  <dcterms:modified xsi:type="dcterms:W3CDTF">2025-01-28T07:58:00Z</dcterms:modified>
</cp:coreProperties>
</file>