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A" w:rsidRDefault="00D2466A" w:rsidP="0050739A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sl-SI"/>
        </w:rPr>
      </w:pPr>
    </w:p>
    <w:p w:rsidR="0019687A" w:rsidRDefault="00D2466A" w:rsidP="0050739A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sl-SI"/>
        </w:rPr>
      </w:pPr>
      <w:r>
        <w:rPr>
          <w:rFonts w:asciiTheme="majorHAnsi" w:hAnsiTheme="majorHAnsi"/>
          <w:b/>
          <w:sz w:val="40"/>
          <w:szCs w:val="40"/>
          <w:lang w:val="sl-SI"/>
        </w:rPr>
        <w:t>VSEBINSKO IN FINANČNO</w:t>
      </w:r>
      <w:r w:rsidR="00EA2D95" w:rsidRPr="00EF723C">
        <w:rPr>
          <w:rFonts w:asciiTheme="majorHAnsi" w:hAnsiTheme="majorHAnsi"/>
          <w:b/>
          <w:sz w:val="40"/>
          <w:szCs w:val="40"/>
          <w:lang w:val="sl-SI"/>
        </w:rPr>
        <w:t xml:space="preserve"> </w:t>
      </w:r>
      <w:r w:rsidR="00853CBC">
        <w:rPr>
          <w:rFonts w:asciiTheme="majorHAnsi" w:hAnsiTheme="majorHAnsi"/>
          <w:b/>
          <w:sz w:val="40"/>
          <w:szCs w:val="40"/>
          <w:lang w:val="sl-SI"/>
        </w:rPr>
        <w:t>POROČILO O IZVAJANJU LETNEGA PROGRAMA ŠPORTA V LETU 2020</w:t>
      </w:r>
    </w:p>
    <w:p w:rsidR="00D2466A" w:rsidRDefault="00D2466A" w:rsidP="0050739A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sl-SI"/>
        </w:rPr>
      </w:pPr>
    </w:p>
    <w:p w:rsidR="0050739A" w:rsidRPr="00B40615" w:rsidRDefault="0050739A" w:rsidP="0050739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 w:rsidRPr="00B40615">
        <w:rPr>
          <w:rFonts w:asciiTheme="majorHAnsi" w:eastAsia="Times New Roman" w:hAnsiTheme="majorHAnsi" w:cs="Times New Roman"/>
          <w:b/>
          <w:lang w:val="sl-SI" w:eastAsia="sl-SI"/>
        </w:rPr>
        <w:t>I. OSNOVNI PODATKI O VLAGATELJU</w:t>
      </w:r>
    </w:p>
    <w:p w:rsidR="0050739A" w:rsidRPr="00B40615" w:rsidRDefault="0050739A" w:rsidP="005073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92D050"/>
          <w:lang w:val="sl-SI" w:eastAsia="sl-SI"/>
        </w:rPr>
      </w:pPr>
    </w:p>
    <w:p w:rsidR="0050739A" w:rsidRPr="00B40615" w:rsidRDefault="0050739A" w:rsidP="005073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92D050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50739A" w:rsidRPr="00B40615" w:rsidTr="0099129D">
        <w:tc>
          <w:tcPr>
            <w:tcW w:w="2802" w:type="dxa"/>
            <w:vAlign w:val="center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Polni uradni naziv </w:t>
            </w:r>
          </w:p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vlagatelja:</w:t>
            </w:r>
          </w:p>
        </w:tc>
        <w:tc>
          <w:tcPr>
            <w:tcW w:w="6486" w:type="dxa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50739A" w:rsidRPr="00B40615" w:rsidTr="0099129D">
        <w:tc>
          <w:tcPr>
            <w:tcW w:w="2802" w:type="dxa"/>
            <w:vAlign w:val="center"/>
          </w:tcPr>
          <w:p w:rsidR="0050739A" w:rsidRPr="00B40615" w:rsidRDefault="0050739A" w:rsidP="005073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Polni uradni naslov </w:t>
            </w:r>
          </w:p>
          <w:p w:rsidR="0050739A" w:rsidRPr="00B40615" w:rsidRDefault="0050739A" w:rsidP="005073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vlagatelja:</w:t>
            </w:r>
          </w:p>
        </w:tc>
        <w:tc>
          <w:tcPr>
            <w:tcW w:w="6486" w:type="dxa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50739A" w:rsidRPr="00B40615" w:rsidTr="0099129D">
        <w:trPr>
          <w:trHeight w:val="567"/>
        </w:trPr>
        <w:tc>
          <w:tcPr>
            <w:tcW w:w="2802" w:type="dxa"/>
            <w:vAlign w:val="center"/>
          </w:tcPr>
          <w:p w:rsidR="0050739A" w:rsidRPr="00B40615" w:rsidRDefault="0050739A" w:rsidP="0050739A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Davčna številka </w:t>
            </w:r>
          </w:p>
          <w:p w:rsidR="0050739A" w:rsidRPr="00B40615" w:rsidRDefault="0050739A" w:rsidP="0050739A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vlagatelja:</w:t>
            </w:r>
          </w:p>
        </w:tc>
        <w:tc>
          <w:tcPr>
            <w:tcW w:w="6486" w:type="dxa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50739A" w:rsidRPr="00B40615" w:rsidTr="0099129D">
        <w:trPr>
          <w:trHeight w:val="567"/>
        </w:trPr>
        <w:tc>
          <w:tcPr>
            <w:tcW w:w="2802" w:type="dxa"/>
            <w:vAlign w:val="center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Matična številka </w:t>
            </w:r>
          </w:p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vlagatelja:</w:t>
            </w:r>
          </w:p>
        </w:tc>
        <w:tc>
          <w:tcPr>
            <w:tcW w:w="6486" w:type="dxa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50739A" w:rsidRPr="00B40615" w:rsidTr="0099129D">
        <w:trPr>
          <w:trHeight w:val="567"/>
        </w:trPr>
        <w:tc>
          <w:tcPr>
            <w:tcW w:w="2802" w:type="dxa"/>
            <w:vAlign w:val="center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Datum in kraj registracije vlagatelja:</w:t>
            </w:r>
          </w:p>
        </w:tc>
        <w:tc>
          <w:tcPr>
            <w:tcW w:w="6486" w:type="dxa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50739A" w:rsidRPr="00B40615" w:rsidTr="0099129D">
        <w:trPr>
          <w:trHeight w:val="567"/>
        </w:trPr>
        <w:tc>
          <w:tcPr>
            <w:tcW w:w="2802" w:type="dxa"/>
            <w:vAlign w:val="center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TRR izvajalca:</w:t>
            </w:r>
          </w:p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Odprt pri:</w:t>
            </w:r>
          </w:p>
        </w:tc>
        <w:tc>
          <w:tcPr>
            <w:tcW w:w="6486" w:type="dxa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50739A" w:rsidRPr="00B40615" w:rsidTr="0099129D">
        <w:trPr>
          <w:trHeight w:val="567"/>
        </w:trPr>
        <w:tc>
          <w:tcPr>
            <w:tcW w:w="2802" w:type="dxa"/>
            <w:vAlign w:val="center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Ime in priimek zakonitega zastopnika:</w:t>
            </w:r>
          </w:p>
        </w:tc>
        <w:tc>
          <w:tcPr>
            <w:tcW w:w="6486" w:type="dxa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50739A" w:rsidRPr="00B40615" w:rsidTr="0099129D">
        <w:trPr>
          <w:trHeight w:val="567"/>
        </w:trPr>
        <w:tc>
          <w:tcPr>
            <w:tcW w:w="2802" w:type="dxa"/>
            <w:vAlign w:val="center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Telefonska številka  zakonitega zastopnika:</w:t>
            </w:r>
          </w:p>
        </w:tc>
        <w:tc>
          <w:tcPr>
            <w:tcW w:w="6486" w:type="dxa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50739A" w:rsidRPr="00B40615" w:rsidTr="0099129D">
        <w:trPr>
          <w:trHeight w:val="567"/>
        </w:trPr>
        <w:tc>
          <w:tcPr>
            <w:tcW w:w="2802" w:type="dxa"/>
            <w:vAlign w:val="center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Elektronski naslov zakonitega zastopnika:</w:t>
            </w:r>
          </w:p>
        </w:tc>
        <w:tc>
          <w:tcPr>
            <w:tcW w:w="6486" w:type="dxa"/>
          </w:tcPr>
          <w:p w:rsidR="0050739A" w:rsidRPr="00B40615" w:rsidRDefault="0050739A" w:rsidP="00507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0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                                 </w:t>
            </w:r>
          </w:p>
        </w:tc>
      </w:tr>
    </w:tbl>
    <w:p w:rsidR="0050739A" w:rsidRDefault="0050739A" w:rsidP="005073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lang w:val="sl-SI" w:eastAsia="sl-SI"/>
        </w:rPr>
      </w:pPr>
    </w:p>
    <w:p w:rsidR="0050739A" w:rsidRDefault="0050739A" w:rsidP="005073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lang w:val="sl-SI" w:eastAsia="sl-SI"/>
        </w:rPr>
      </w:pPr>
    </w:p>
    <w:p w:rsidR="0050739A" w:rsidRPr="00B40615" w:rsidRDefault="0050739A" w:rsidP="0050739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 w:rsidRPr="00B40615">
        <w:rPr>
          <w:rFonts w:asciiTheme="majorHAnsi" w:eastAsia="Times New Roman" w:hAnsiTheme="majorHAnsi" w:cs="Times New Roman"/>
          <w:b/>
          <w:lang w:val="sl-SI" w:eastAsia="sl-SI"/>
        </w:rPr>
        <w:t xml:space="preserve">II. IZJAVA O </w:t>
      </w:r>
      <w:r>
        <w:rPr>
          <w:rFonts w:asciiTheme="majorHAnsi" w:eastAsia="Times New Roman" w:hAnsiTheme="majorHAnsi" w:cs="Times New Roman"/>
          <w:b/>
          <w:lang w:val="sl-SI" w:eastAsia="sl-SI"/>
        </w:rPr>
        <w:t>RESNIČNOSTI PODATKOV</w:t>
      </w:r>
      <w:r w:rsidR="00201DAF">
        <w:rPr>
          <w:rFonts w:asciiTheme="majorHAnsi" w:eastAsia="Times New Roman" w:hAnsiTheme="majorHAnsi" w:cs="Times New Roman"/>
          <w:b/>
          <w:lang w:val="sl-SI" w:eastAsia="sl-SI"/>
        </w:rPr>
        <w:t xml:space="preserve"> IN VERODOSTOJNOSTI DOKAZIL</w:t>
      </w:r>
    </w:p>
    <w:p w:rsidR="0050739A" w:rsidRDefault="0050739A" w:rsidP="0050739A">
      <w:pPr>
        <w:spacing w:after="0" w:line="240" w:lineRule="auto"/>
        <w:jc w:val="center"/>
        <w:rPr>
          <w:rFonts w:asciiTheme="majorHAnsi" w:hAnsiTheme="majorHAnsi"/>
          <w:b/>
          <w:lang w:val="sl-SI"/>
        </w:rPr>
      </w:pPr>
    </w:p>
    <w:p w:rsidR="0050739A" w:rsidRPr="00B40615" w:rsidRDefault="0050739A" w:rsidP="0050739A">
      <w:pPr>
        <w:spacing w:after="0" w:line="240" w:lineRule="auto"/>
        <w:jc w:val="center"/>
        <w:rPr>
          <w:rFonts w:asciiTheme="majorHAnsi" w:hAnsiTheme="majorHAnsi"/>
          <w:b/>
          <w:lang w:val="sl-SI"/>
        </w:rPr>
      </w:pPr>
    </w:p>
    <w:p w:rsidR="0050739A" w:rsidRDefault="0050739A" w:rsidP="0050739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sl-SI"/>
        </w:rPr>
      </w:pPr>
      <w:r w:rsidRPr="00B40615">
        <w:rPr>
          <w:rFonts w:asciiTheme="majorHAnsi" w:hAnsiTheme="majorHAnsi"/>
          <w:b/>
          <w:sz w:val="28"/>
          <w:szCs w:val="28"/>
          <w:lang w:val="sl-SI"/>
        </w:rPr>
        <w:t>IZJAVA</w:t>
      </w:r>
    </w:p>
    <w:p w:rsidR="00371B42" w:rsidRDefault="00371B42" w:rsidP="0050739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sl-SI"/>
        </w:rPr>
      </w:pPr>
    </w:p>
    <w:p w:rsidR="00371B42" w:rsidRDefault="00371B42" w:rsidP="0050739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sl-SI"/>
        </w:rPr>
      </w:pPr>
    </w:p>
    <w:p w:rsidR="0050739A" w:rsidRPr="00B40615" w:rsidRDefault="0050739A" w:rsidP="0050739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 w:rsidRPr="00B40615">
        <w:rPr>
          <w:rFonts w:asciiTheme="majorHAnsi" w:eastAsia="Times New Roman" w:hAnsiTheme="majorHAnsi" w:cs="Times New Roman"/>
          <w:b/>
          <w:lang w:val="sl-SI" w:eastAsia="sl-SI"/>
        </w:rPr>
        <w:t xml:space="preserve">Podpisani/a </w:t>
      </w:r>
    </w:p>
    <w:p w:rsidR="0050739A" w:rsidRPr="00B40615" w:rsidRDefault="0050739A" w:rsidP="005073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B40615">
        <w:rPr>
          <w:rFonts w:asciiTheme="majorHAnsi" w:eastAsia="Times New Roman" w:hAnsiTheme="majorHAnsi" w:cs="Times New Roman"/>
          <w:lang w:val="sl-SI" w:eastAsia="sl-SI"/>
        </w:rPr>
        <w:t>(ime in priimek zakonitega zastopnika)</w:t>
      </w:r>
    </w:p>
    <w:p w:rsidR="0050739A" w:rsidRPr="00B40615" w:rsidRDefault="0050739A" w:rsidP="0050739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</w:p>
    <w:p w:rsidR="0050739A" w:rsidRPr="00B40615" w:rsidRDefault="0050739A" w:rsidP="0050739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 w:rsidRPr="00B40615">
        <w:rPr>
          <w:rFonts w:asciiTheme="majorHAnsi" w:eastAsia="Times New Roman" w:hAnsiTheme="majorHAnsi" w:cs="Times New Roman"/>
          <w:b/>
          <w:lang w:val="sl-SI" w:eastAsia="sl-SI"/>
        </w:rPr>
        <w:t xml:space="preserve">kot </w:t>
      </w:r>
    </w:p>
    <w:p w:rsidR="0050739A" w:rsidRPr="00B40615" w:rsidRDefault="0050739A" w:rsidP="005073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B40615">
        <w:rPr>
          <w:rFonts w:asciiTheme="majorHAnsi" w:eastAsia="Times New Roman" w:hAnsiTheme="majorHAnsi" w:cs="Times New Roman"/>
          <w:lang w:val="sl-SI" w:eastAsia="sl-SI"/>
        </w:rPr>
        <w:t>(funkcija)</w:t>
      </w:r>
    </w:p>
    <w:p w:rsidR="0050739A" w:rsidRPr="00B40615" w:rsidRDefault="0050739A" w:rsidP="0050739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</w:p>
    <w:p w:rsidR="0050739A" w:rsidRPr="00B40615" w:rsidRDefault="0050739A" w:rsidP="0050739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 w:rsidRPr="00B40615">
        <w:rPr>
          <w:rFonts w:asciiTheme="majorHAnsi" w:eastAsia="Times New Roman" w:hAnsiTheme="majorHAnsi" w:cs="Times New Roman"/>
          <w:b/>
          <w:lang w:val="sl-SI" w:eastAsia="sl-SI"/>
        </w:rPr>
        <w:t>,</w:t>
      </w:r>
    </w:p>
    <w:p w:rsidR="0050739A" w:rsidRPr="00B40615" w:rsidRDefault="0050739A" w:rsidP="005073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B40615">
        <w:rPr>
          <w:rFonts w:asciiTheme="majorHAnsi" w:eastAsia="Times New Roman" w:hAnsiTheme="majorHAnsi" w:cs="Times New Roman"/>
          <w:lang w:val="sl-SI" w:eastAsia="sl-SI"/>
        </w:rPr>
        <w:t>(uradni naziv izvajalca)</w:t>
      </w:r>
    </w:p>
    <w:p w:rsidR="0050739A" w:rsidRPr="00B40615" w:rsidRDefault="0050739A" w:rsidP="005073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</w:p>
    <w:p w:rsidR="0050739A" w:rsidRPr="00B40615" w:rsidRDefault="0050739A" w:rsidP="005073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B40615">
        <w:rPr>
          <w:rFonts w:asciiTheme="majorHAnsi" w:eastAsia="Times New Roman" w:hAnsiTheme="majorHAnsi" w:cs="Times New Roman"/>
          <w:lang w:val="sl-SI" w:eastAsia="sl-SI"/>
        </w:rPr>
        <w:t xml:space="preserve">ki je </w:t>
      </w:r>
      <w:r>
        <w:rPr>
          <w:rFonts w:asciiTheme="majorHAnsi" w:eastAsia="Times New Roman" w:hAnsiTheme="majorHAnsi" w:cs="Times New Roman"/>
          <w:lang w:val="sl-SI" w:eastAsia="sl-SI"/>
        </w:rPr>
        <w:t>prejel</w:t>
      </w:r>
      <w:r w:rsidRPr="00B40615">
        <w:rPr>
          <w:rFonts w:asciiTheme="majorHAnsi" w:eastAsia="Times New Roman" w:hAnsiTheme="majorHAnsi" w:cs="Times New Roman"/>
          <w:lang w:val="sl-SI" w:eastAsia="sl-SI"/>
        </w:rPr>
        <w:t xml:space="preserve">(a) </w:t>
      </w:r>
      <w:r>
        <w:rPr>
          <w:rFonts w:asciiTheme="majorHAnsi" w:eastAsia="Times New Roman" w:hAnsiTheme="majorHAnsi" w:cs="Times New Roman"/>
          <w:lang w:val="sl-SI" w:eastAsia="sl-SI"/>
        </w:rPr>
        <w:t xml:space="preserve">sredstva </w:t>
      </w:r>
      <w:r w:rsidRPr="00B40615">
        <w:rPr>
          <w:rFonts w:asciiTheme="majorHAnsi" w:eastAsia="Times New Roman" w:hAnsiTheme="majorHAnsi" w:cs="Times New Roman"/>
          <w:lang w:val="sl-SI" w:eastAsia="sl-SI"/>
        </w:rPr>
        <w:t>na Javn</w:t>
      </w:r>
      <w:r>
        <w:rPr>
          <w:rFonts w:asciiTheme="majorHAnsi" w:eastAsia="Times New Roman" w:hAnsiTheme="majorHAnsi" w:cs="Times New Roman"/>
          <w:lang w:val="sl-SI" w:eastAsia="sl-SI"/>
        </w:rPr>
        <w:t>em</w:t>
      </w:r>
      <w:r w:rsidRPr="00B40615">
        <w:rPr>
          <w:rFonts w:asciiTheme="majorHAnsi" w:eastAsia="Times New Roman" w:hAnsiTheme="majorHAnsi" w:cs="Times New Roman"/>
          <w:lang w:val="sl-SI" w:eastAsia="sl-SI"/>
        </w:rPr>
        <w:t xml:space="preserve"> razpis</w:t>
      </w:r>
      <w:r>
        <w:rPr>
          <w:rFonts w:asciiTheme="majorHAnsi" w:eastAsia="Times New Roman" w:hAnsiTheme="majorHAnsi" w:cs="Times New Roman"/>
          <w:lang w:val="sl-SI" w:eastAsia="sl-SI"/>
        </w:rPr>
        <w:t>u</w:t>
      </w:r>
      <w:r w:rsidRPr="00B40615">
        <w:rPr>
          <w:rFonts w:asciiTheme="majorHAnsi" w:eastAsia="Times New Roman" w:hAnsiTheme="majorHAnsi" w:cs="Times New Roman"/>
          <w:lang w:val="sl-SI" w:eastAsia="sl-SI"/>
        </w:rPr>
        <w:t xml:space="preserve"> za sofinanciranje letnega programa športa za leto 2020 v občini Radovljica,</w:t>
      </w:r>
    </w:p>
    <w:p w:rsidR="0050739A" w:rsidRPr="00B40615" w:rsidRDefault="0050739A" w:rsidP="005073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</w:p>
    <w:p w:rsidR="00371B42" w:rsidRDefault="00371B42" w:rsidP="00371B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val="sl-SI" w:eastAsia="sl-SI"/>
        </w:rPr>
      </w:pPr>
    </w:p>
    <w:p w:rsidR="0050739A" w:rsidRPr="00B40615" w:rsidRDefault="0050739A" w:rsidP="00371B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B40615">
        <w:rPr>
          <w:rFonts w:asciiTheme="majorHAnsi" w:eastAsia="Times New Roman" w:hAnsiTheme="majorHAnsi" w:cs="Times New Roman"/>
          <w:lang w:val="sl-SI" w:eastAsia="sl-SI"/>
        </w:rPr>
        <w:t>pod kazensko in materialno odgovornostjo izjavljam, da</w:t>
      </w:r>
    </w:p>
    <w:p w:rsidR="0050739A" w:rsidRPr="00B40615" w:rsidRDefault="0050739A" w:rsidP="00371B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</w:p>
    <w:p w:rsidR="0050739A" w:rsidRDefault="0050739A" w:rsidP="00371B42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>
        <w:rPr>
          <w:rFonts w:asciiTheme="majorHAnsi" w:eastAsia="Times New Roman" w:hAnsiTheme="majorHAnsi" w:cs="Times New Roman"/>
          <w:lang w:val="sl-SI" w:eastAsia="sl-SI"/>
        </w:rPr>
        <w:t>smo vsebinsko izvedli</w:t>
      </w:r>
      <w:r w:rsidRPr="00251339">
        <w:rPr>
          <w:rFonts w:asciiTheme="majorHAnsi" w:eastAsia="Times New Roman" w:hAnsiTheme="majorHAnsi" w:cs="Times New Roman"/>
          <w:lang w:val="sl-SI" w:eastAsia="sl-SI"/>
        </w:rPr>
        <w:t xml:space="preserve"> </w:t>
      </w:r>
      <w:r>
        <w:rPr>
          <w:rFonts w:asciiTheme="majorHAnsi" w:eastAsia="Times New Roman" w:hAnsiTheme="majorHAnsi" w:cs="Times New Roman"/>
          <w:lang w:val="sl-SI" w:eastAsia="sl-SI"/>
        </w:rPr>
        <w:t xml:space="preserve">vse </w:t>
      </w:r>
      <w:r w:rsidRPr="00251339">
        <w:rPr>
          <w:rFonts w:asciiTheme="majorHAnsi" w:eastAsia="Times New Roman" w:hAnsiTheme="majorHAnsi" w:cs="Times New Roman"/>
          <w:lang w:val="sl-SI" w:eastAsia="sl-SI"/>
        </w:rPr>
        <w:t xml:space="preserve">prijavljene programe skladno z </w:t>
      </w:r>
      <w:r>
        <w:rPr>
          <w:rFonts w:asciiTheme="majorHAnsi" w:eastAsia="Times New Roman" w:hAnsiTheme="majorHAnsi" w:cs="Times New Roman"/>
          <w:lang w:val="sl-SI" w:eastAsia="sl-SI"/>
        </w:rPr>
        <w:t xml:space="preserve">našo vlogo na </w:t>
      </w:r>
      <w:r w:rsidRPr="00251339">
        <w:rPr>
          <w:rFonts w:asciiTheme="majorHAnsi" w:eastAsia="Times New Roman" w:hAnsiTheme="majorHAnsi" w:cs="Times New Roman"/>
          <w:lang w:val="sl-SI" w:eastAsia="sl-SI"/>
        </w:rPr>
        <w:t>Javni razpis za sofinanciranje letnega programa športa v letu 2020</w:t>
      </w:r>
      <w:r w:rsidR="00EF419D">
        <w:rPr>
          <w:rFonts w:asciiTheme="majorHAnsi" w:eastAsia="Times New Roman" w:hAnsiTheme="majorHAnsi" w:cs="Times New Roman"/>
          <w:lang w:val="sl-SI" w:eastAsia="sl-SI"/>
        </w:rPr>
        <w:t xml:space="preserve"> oziroma v nasprotnem primeru občino pisno obvestili o spremembi obsega programa</w:t>
      </w:r>
      <w:r>
        <w:rPr>
          <w:rFonts w:asciiTheme="majorHAnsi" w:eastAsia="Times New Roman" w:hAnsiTheme="majorHAnsi" w:cs="Times New Roman"/>
          <w:lang w:val="sl-SI" w:eastAsia="sl-SI"/>
        </w:rPr>
        <w:t>,</w:t>
      </w:r>
    </w:p>
    <w:p w:rsidR="006F324D" w:rsidRPr="006F324D" w:rsidRDefault="006F324D" w:rsidP="00371B42">
      <w:pPr>
        <w:pStyle w:val="Odstavekseznama"/>
        <w:numPr>
          <w:ilvl w:val="0"/>
          <w:numId w:val="4"/>
        </w:numPr>
        <w:spacing w:after="0" w:line="240" w:lineRule="auto"/>
        <w:ind w:left="357" w:hanging="357"/>
        <w:rPr>
          <w:rFonts w:asciiTheme="majorHAnsi" w:eastAsia="Times New Roman" w:hAnsiTheme="majorHAnsi" w:cs="Times New Roman"/>
          <w:lang w:val="sl-SI" w:eastAsia="sl-SI"/>
        </w:rPr>
      </w:pPr>
      <w:r w:rsidRPr="006F324D">
        <w:rPr>
          <w:rFonts w:asciiTheme="majorHAnsi" w:eastAsia="Times New Roman" w:hAnsiTheme="majorHAnsi" w:cs="Times New Roman"/>
          <w:lang w:val="sl-SI" w:eastAsia="sl-SI"/>
        </w:rPr>
        <w:t>so vsi podatki</w:t>
      </w:r>
      <w:r>
        <w:rPr>
          <w:rFonts w:asciiTheme="majorHAnsi" w:eastAsia="Times New Roman" w:hAnsiTheme="majorHAnsi" w:cs="Times New Roman"/>
          <w:lang w:val="sl-SI" w:eastAsia="sl-SI"/>
        </w:rPr>
        <w:t>, navedeni v</w:t>
      </w:r>
      <w:r w:rsidR="00371B42">
        <w:rPr>
          <w:rFonts w:asciiTheme="majorHAnsi" w:eastAsia="Times New Roman" w:hAnsiTheme="majorHAnsi" w:cs="Times New Roman"/>
          <w:lang w:val="sl-SI" w:eastAsia="sl-SI"/>
        </w:rPr>
        <w:t xml:space="preserve"> </w:t>
      </w:r>
      <w:r>
        <w:rPr>
          <w:rFonts w:asciiTheme="majorHAnsi" w:eastAsia="Times New Roman" w:hAnsiTheme="majorHAnsi" w:cs="Times New Roman"/>
          <w:lang w:val="sl-SI" w:eastAsia="sl-SI"/>
        </w:rPr>
        <w:t>tem poročilu</w:t>
      </w:r>
      <w:r w:rsidRPr="006F324D">
        <w:rPr>
          <w:rFonts w:asciiTheme="majorHAnsi" w:eastAsia="Times New Roman" w:hAnsiTheme="majorHAnsi" w:cs="Times New Roman"/>
          <w:lang w:val="sl-SI" w:eastAsia="sl-SI"/>
        </w:rPr>
        <w:t xml:space="preserve"> točni in resnični</w:t>
      </w:r>
      <w:r w:rsidR="00371B42">
        <w:rPr>
          <w:rFonts w:asciiTheme="majorHAnsi" w:eastAsia="Times New Roman" w:hAnsiTheme="majorHAnsi" w:cs="Times New Roman"/>
          <w:lang w:val="sl-SI" w:eastAsia="sl-SI"/>
        </w:rPr>
        <w:t>,</w:t>
      </w:r>
    </w:p>
    <w:p w:rsidR="0050739A" w:rsidRPr="006F324D" w:rsidRDefault="0050739A" w:rsidP="00371B42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6F324D">
        <w:rPr>
          <w:rFonts w:asciiTheme="majorHAnsi" w:eastAsia="Times New Roman" w:hAnsiTheme="majorHAnsi" w:cs="Times New Roman"/>
          <w:lang w:val="sl-SI" w:eastAsia="sl-SI"/>
        </w:rPr>
        <w:t>vse kopije dokumentov</w:t>
      </w:r>
      <w:r w:rsidR="00371B42">
        <w:rPr>
          <w:rFonts w:asciiTheme="majorHAnsi" w:eastAsia="Times New Roman" w:hAnsiTheme="majorHAnsi" w:cs="Times New Roman"/>
          <w:lang w:val="sl-SI" w:eastAsia="sl-SI"/>
        </w:rPr>
        <w:t xml:space="preserve"> in druga dokazila</w:t>
      </w:r>
      <w:r w:rsidRPr="006F324D">
        <w:rPr>
          <w:rFonts w:asciiTheme="majorHAnsi" w:eastAsia="Times New Roman" w:hAnsiTheme="majorHAnsi" w:cs="Times New Roman"/>
          <w:lang w:val="sl-SI" w:eastAsia="sl-SI"/>
        </w:rPr>
        <w:t>, ki so priložen</w:t>
      </w:r>
      <w:r w:rsidR="00371B42">
        <w:rPr>
          <w:rFonts w:asciiTheme="majorHAnsi" w:eastAsia="Times New Roman" w:hAnsiTheme="majorHAnsi" w:cs="Times New Roman"/>
          <w:lang w:val="sl-SI" w:eastAsia="sl-SI"/>
        </w:rPr>
        <w:t>a poročilu,</w:t>
      </w:r>
      <w:r w:rsidRPr="006F324D">
        <w:rPr>
          <w:rFonts w:asciiTheme="majorHAnsi" w:eastAsia="Times New Roman" w:hAnsiTheme="majorHAnsi" w:cs="Times New Roman"/>
          <w:lang w:val="sl-SI" w:eastAsia="sl-SI"/>
        </w:rPr>
        <w:t xml:space="preserve"> ustrezajo originalom,</w:t>
      </w:r>
    </w:p>
    <w:p w:rsidR="0050739A" w:rsidRPr="00B40615" w:rsidRDefault="0050739A" w:rsidP="00371B42">
      <w:pPr>
        <w:numPr>
          <w:ilvl w:val="0"/>
          <w:numId w:val="4"/>
        </w:numP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B40615">
        <w:rPr>
          <w:rFonts w:asciiTheme="majorHAnsi" w:eastAsia="Times New Roman" w:hAnsiTheme="majorHAnsi" w:cs="Times New Roman"/>
          <w:lang w:val="sl-SI" w:eastAsia="sl-SI"/>
        </w:rPr>
        <w:t>sem zakoniti zastopnik izvajalca.</w:t>
      </w:r>
    </w:p>
    <w:p w:rsidR="0050739A" w:rsidRPr="00B40615" w:rsidRDefault="0050739A" w:rsidP="00371B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</w:p>
    <w:p w:rsidR="00371B42" w:rsidRDefault="0050739A" w:rsidP="00371B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B40615">
        <w:rPr>
          <w:rFonts w:asciiTheme="majorHAnsi" w:eastAsia="Times New Roman" w:hAnsiTheme="majorHAnsi" w:cs="Times New Roman"/>
          <w:lang w:val="sl-SI" w:eastAsia="sl-SI"/>
        </w:rPr>
        <w:t>V _____________________________ dne________</w:t>
      </w:r>
      <w:r w:rsidR="00371B42">
        <w:rPr>
          <w:rFonts w:asciiTheme="majorHAnsi" w:eastAsia="Times New Roman" w:hAnsiTheme="majorHAnsi" w:cs="Times New Roman"/>
          <w:lang w:val="sl-SI" w:eastAsia="sl-SI"/>
        </w:rPr>
        <w:t>________________</w:t>
      </w:r>
    </w:p>
    <w:p w:rsidR="00371B42" w:rsidRDefault="00371B42" w:rsidP="00371B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val="sl-SI" w:eastAsia="sl-SI"/>
        </w:rPr>
      </w:pPr>
    </w:p>
    <w:p w:rsidR="00371B42" w:rsidRDefault="00371B42" w:rsidP="00371B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val="sl-SI" w:eastAsia="sl-SI"/>
        </w:rPr>
      </w:pPr>
    </w:p>
    <w:p w:rsidR="0050739A" w:rsidRPr="00371B42" w:rsidRDefault="0050739A" w:rsidP="00371B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B40615">
        <w:rPr>
          <w:rFonts w:asciiTheme="majorHAnsi" w:hAnsiTheme="majorHAnsi"/>
          <w:lang w:val="sl-SI"/>
        </w:rPr>
        <w:t>ŽIG IN PODPIS ZAKONITEGA ZASTOPNIKA:</w:t>
      </w:r>
    </w:p>
    <w:p w:rsidR="00371B42" w:rsidRDefault="00371B42" w:rsidP="00371B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lang w:val="sl-SI" w:eastAsia="sl-SI"/>
        </w:rPr>
      </w:pPr>
    </w:p>
    <w:p w:rsidR="00930DC3" w:rsidRDefault="00930DC3" w:rsidP="00371B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lang w:val="sl-SI" w:eastAsia="sl-SI"/>
        </w:rPr>
      </w:pPr>
    </w:p>
    <w:p w:rsidR="0050739A" w:rsidRDefault="00371B42" w:rsidP="00371B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lang w:val="sl-SI" w:eastAsia="sl-SI"/>
        </w:rPr>
      </w:pPr>
      <w:r>
        <w:rPr>
          <w:rFonts w:asciiTheme="majorHAnsi" w:eastAsia="Times New Roman" w:hAnsiTheme="majorHAnsi" w:cs="Times New Roman"/>
          <w:i/>
          <w:lang w:val="sl-SI" w:eastAsia="sl-SI"/>
        </w:rPr>
        <w:t>__________________________________________</w:t>
      </w:r>
    </w:p>
    <w:p w:rsidR="0050739A" w:rsidRDefault="0050739A" w:rsidP="005073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lang w:val="sl-SI" w:eastAsia="sl-SI"/>
        </w:rPr>
      </w:pPr>
    </w:p>
    <w:p w:rsidR="00FE7525" w:rsidRPr="00B40615" w:rsidRDefault="00FE7525" w:rsidP="005073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lang w:val="sl-SI" w:eastAsia="sl-SI"/>
        </w:rPr>
      </w:pPr>
    </w:p>
    <w:p w:rsidR="0050739A" w:rsidRPr="00B40615" w:rsidRDefault="0050739A" w:rsidP="005073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lang w:val="sl-SI" w:eastAsia="sl-SI"/>
        </w:rPr>
      </w:pPr>
    </w:p>
    <w:p w:rsidR="0050739A" w:rsidRPr="00B40615" w:rsidRDefault="0050739A" w:rsidP="0050739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 w:rsidRPr="00B40615">
        <w:rPr>
          <w:rFonts w:asciiTheme="majorHAnsi" w:eastAsia="Times New Roman" w:hAnsiTheme="majorHAnsi" w:cs="Times New Roman"/>
          <w:b/>
          <w:lang w:val="sl-SI" w:eastAsia="sl-SI"/>
        </w:rPr>
        <w:t>II. P</w:t>
      </w:r>
      <w:r>
        <w:rPr>
          <w:rFonts w:asciiTheme="majorHAnsi" w:eastAsia="Times New Roman" w:hAnsiTheme="majorHAnsi" w:cs="Times New Roman"/>
          <w:b/>
          <w:lang w:val="sl-SI" w:eastAsia="sl-SI"/>
        </w:rPr>
        <w:t>OROČILO O IZVEDENIH PROGRAMIH</w:t>
      </w:r>
    </w:p>
    <w:p w:rsidR="0050739A" w:rsidRDefault="0050739A" w:rsidP="005073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92D050"/>
          <w:lang w:val="sl-SI" w:eastAsia="sl-SI"/>
        </w:rPr>
      </w:pPr>
    </w:p>
    <w:p w:rsidR="0050739A" w:rsidRPr="00B40615" w:rsidRDefault="0050739A" w:rsidP="005073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92D050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45"/>
        <w:gridCol w:w="2943"/>
      </w:tblGrid>
      <w:tr w:rsidR="00D2466A" w:rsidTr="00D2466A">
        <w:tc>
          <w:tcPr>
            <w:tcW w:w="6345" w:type="dxa"/>
          </w:tcPr>
          <w:p w:rsidR="0050739A" w:rsidRDefault="00D2466A" w:rsidP="0050739A">
            <w:pPr>
              <w:rPr>
                <w:rFonts w:asciiTheme="majorHAnsi" w:hAnsiTheme="majorHAnsi"/>
                <w:sz w:val="24"/>
                <w:szCs w:val="24"/>
              </w:rPr>
            </w:pPr>
            <w:r w:rsidRPr="00D2466A">
              <w:rPr>
                <w:rFonts w:asciiTheme="majorHAnsi" w:hAnsiTheme="majorHAnsi"/>
                <w:sz w:val="24"/>
                <w:szCs w:val="24"/>
              </w:rPr>
              <w:t>Programi, ki so bili v letu 2020 sofinancirani izvajalcu</w:t>
            </w:r>
            <w:r w:rsidR="0050739A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D2466A" w:rsidRPr="00D2466A" w:rsidRDefault="0050739A" w:rsidP="005073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(obkroži)</w:t>
            </w:r>
            <w:r w:rsidR="00D2466A" w:rsidRPr="00D2466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D2466A" w:rsidRPr="00D2466A" w:rsidRDefault="0050739A" w:rsidP="005073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  <w:r w:rsidRPr="00D2466A">
              <w:rPr>
                <w:rFonts w:asciiTheme="majorHAnsi" w:hAnsiTheme="majorHAnsi"/>
                <w:sz w:val="24"/>
                <w:szCs w:val="24"/>
              </w:rPr>
              <w:t xml:space="preserve">išina prejetih sredstev </w:t>
            </w:r>
            <w:r w:rsidR="00D2466A" w:rsidRPr="00D2466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D2466A" w:rsidRPr="00D2466A">
              <w:rPr>
                <w:rFonts w:asciiTheme="majorHAnsi" w:hAnsiTheme="majorHAnsi"/>
                <w:sz w:val="24"/>
                <w:szCs w:val="24"/>
              </w:rPr>
              <w:t>glej odločbo ali pogodbo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D2466A" w:rsidTr="00D2466A">
        <w:tc>
          <w:tcPr>
            <w:tcW w:w="6345" w:type="dxa"/>
          </w:tcPr>
          <w:p w:rsidR="00D2466A" w:rsidRPr="00D2466A" w:rsidRDefault="00D2466A" w:rsidP="0050739A">
            <w:pPr>
              <w:spacing w:line="360" w:lineRule="auto"/>
              <w:rPr>
                <w:rFonts w:asciiTheme="majorHAnsi" w:hAnsiTheme="majorHAnsi"/>
              </w:rPr>
            </w:pPr>
            <w:r w:rsidRPr="00D2466A">
              <w:rPr>
                <w:rFonts w:asciiTheme="majorHAnsi" w:hAnsiTheme="majorHAnsi"/>
              </w:rPr>
              <w:t>A: PROSTOČASNA ŠPORTNA VZGOJA OTROK IN MLADINE – VZGOJN</w:t>
            </w:r>
            <w:r>
              <w:rPr>
                <w:rFonts w:asciiTheme="majorHAnsi" w:hAnsiTheme="majorHAnsi"/>
              </w:rPr>
              <w:t xml:space="preserve">O IZOBRAŽEVALNI </w:t>
            </w:r>
            <w:r w:rsidRPr="00D2466A">
              <w:rPr>
                <w:rFonts w:asciiTheme="majorHAnsi" w:hAnsiTheme="majorHAnsi"/>
              </w:rPr>
              <w:t>ZAVODI</w:t>
            </w:r>
          </w:p>
        </w:tc>
        <w:tc>
          <w:tcPr>
            <w:tcW w:w="2943" w:type="dxa"/>
          </w:tcPr>
          <w:p w:rsidR="00D2466A" w:rsidRDefault="00D2466A" w:rsidP="00D2466A">
            <w:pPr>
              <w:pStyle w:val="Odstavekseznama"/>
              <w:jc w:val="both"/>
              <w:rPr>
                <w:rFonts w:asciiTheme="majorHAnsi" w:hAnsiTheme="majorHAnsi"/>
              </w:rPr>
            </w:pPr>
          </w:p>
          <w:p w:rsidR="00D2466A" w:rsidRPr="00D2466A" w:rsidRDefault="00D2466A" w:rsidP="00D2466A">
            <w:pPr>
              <w:pStyle w:val="Odstavekseznama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2466A">
              <w:rPr>
                <w:rFonts w:asciiTheme="majorHAnsi" w:hAnsiTheme="majorHAnsi"/>
                <w:sz w:val="22"/>
                <w:szCs w:val="22"/>
              </w:rPr>
              <w:t>EUR</w:t>
            </w:r>
          </w:p>
        </w:tc>
      </w:tr>
      <w:tr w:rsidR="00D2466A" w:rsidTr="00D2466A">
        <w:tc>
          <w:tcPr>
            <w:tcW w:w="6345" w:type="dxa"/>
          </w:tcPr>
          <w:p w:rsidR="00D2466A" w:rsidRPr="00D2466A" w:rsidRDefault="00D2466A" w:rsidP="0050739A">
            <w:pPr>
              <w:spacing w:line="360" w:lineRule="auto"/>
              <w:rPr>
                <w:rFonts w:asciiTheme="majorHAnsi" w:hAnsiTheme="majorHAnsi"/>
              </w:rPr>
            </w:pPr>
            <w:r w:rsidRPr="00D2466A">
              <w:rPr>
                <w:rFonts w:asciiTheme="majorHAnsi" w:hAnsiTheme="majorHAnsi"/>
              </w:rPr>
              <w:t xml:space="preserve"> B: PROSTOČASNA ŠPORTNA VZGOJA OTROK IN MLADINE – OSTALI IZVAJALCI</w:t>
            </w:r>
          </w:p>
        </w:tc>
        <w:tc>
          <w:tcPr>
            <w:tcW w:w="2943" w:type="dxa"/>
          </w:tcPr>
          <w:p w:rsidR="00D2466A" w:rsidRDefault="00D2466A" w:rsidP="00D2466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2466A" w:rsidRPr="00D2466A" w:rsidRDefault="00D2466A" w:rsidP="00D2466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D2466A">
              <w:rPr>
                <w:rFonts w:asciiTheme="majorHAnsi" w:hAnsiTheme="majorHAnsi"/>
                <w:sz w:val="22"/>
                <w:szCs w:val="22"/>
              </w:rPr>
              <w:t>UR</w:t>
            </w:r>
          </w:p>
        </w:tc>
      </w:tr>
      <w:tr w:rsidR="00D2466A" w:rsidTr="00D2466A">
        <w:tc>
          <w:tcPr>
            <w:tcW w:w="6345" w:type="dxa"/>
          </w:tcPr>
          <w:p w:rsidR="00D2466A" w:rsidRPr="00D2466A" w:rsidRDefault="00D2466A" w:rsidP="0050739A">
            <w:pPr>
              <w:spacing w:line="360" w:lineRule="auto"/>
              <w:rPr>
                <w:rFonts w:asciiTheme="majorHAnsi" w:hAnsiTheme="majorHAnsi"/>
              </w:rPr>
            </w:pPr>
            <w:r w:rsidRPr="00D2466A">
              <w:rPr>
                <w:rFonts w:asciiTheme="majorHAnsi" w:hAnsiTheme="majorHAnsi"/>
              </w:rPr>
              <w:t>C: PROSTOČASNA ŠPORTNA VZGOJA OTROK IN MLADINE S POSEBNIMI POTREBAMI</w:t>
            </w:r>
          </w:p>
        </w:tc>
        <w:tc>
          <w:tcPr>
            <w:tcW w:w="2943" w:type="dxa"/>
          </w:tcPr>
          <w:p w:rsidR="00D2466A" w:rsidRDefault="00D2466A" w:rsidP="0099129D">
            <w:pPr>
              <w:pStyle w:val="Odstavekseznama"/>
              <w:jc w:val="both"/>
              <w:rPr>
                <w:rFonts w:asciiTheme="majorHAnsi" w:hAnsiTheme="majorHAnsi"/>
              </w:rPr>
            </w:pPr>
          </w:p>
          <w:p w:rsidR="00D2466A" w:rsidRPr="00D2466A" w:rsidRDefault="00D2466A" w:rsidP="0099129D">
            <w:pPr>
              <w:pStyle w:val="Odstavekseznama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2466A">
              <w:rPr>
                <w:rFonts w:asciiTheme="majorHAnsi" w:hAnsiTheme="majorHAnsi"/>
                <w:sz w:val="22"/>
                <w:szCs w:val="22"/>
              </w:rPr>
              <w:t>EUR</w:t>
            </w:r>
          </w:p>
        </w:tc>
      </w:tr>
      <w:tr w:rsidR="00D2466A" w:rsidTr="00D2466A">
        <w:tc>
          <w:tcPr>
            <w:tcW w:w="6345" w:type="dxa"/>
          </w:tcPr>
          <w:p w:rsidR="00D2466A" w:rsidRPr="00D2466A" w:rsidRDefault="00D2466A" w:rsidP="0050739A">
            <w:pPr>
              <w:spacing w:line="360" w:lineRule="auto"/>
              <w:rPr>
                <w:rFonts w:asciiTheme="majorHAnsi" w:hAnsiTheme="majorHAnsi"/>
              </w:rPr>
            </w:pPr>
            <w:r w:rsidRPr="00D2466A">
              <w:rPr>
                <w:rFonts w:asciiTheme="majorHAnsi" w:hAnsiTheme="majorHAnsi"/>
              </w:rPr>
              <w:t>Č: ŠPORTNA VZGOJA OTROK IN MLADINE, USMERJENIH V KAKOVOSTNI IN VRHUNSKI ŠPORT</w:t>
            </w:r>
          </w:p>
        </w:tc>
        <w:tc>
          <w:tcPr>
            <w:tcW w:w="2943" w:type="dxa"/>
          </w:tcPr>
          <w:p w:rsidR="00D2466A" w:rsidRDefault="00D2466A" w:rsidP="0099129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2466A" w:rsidRPr="00D2466A" w:rsidRDefault="00D2466A" w:rsidP="0099129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D2466A">
              <w:rPr>
                <w:rFonts w:asciiTheme="majorHAnsi" w:hAnsiTheme="majorHAnsi"/>
                <w:sz w:val="22"/>
                <w:szCs w:val="22"/>
              </w:rPr>
              <w:t>UR</w:t>
            </w:r>
          </w:p>
        </w:tc>
      </w:tr>
      <w:tr w:rsidR="00D2466A" w:rsidTr="00D2466A">
        <w:tc>
          <w:tcPr>
            <w:tcW w:w="6345" w:type="dxa"/>
          </w:tcPr>
          <w:p w:rsid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D: </w:t>
            </w:r>
            <w:r w:rsidRPr="00D2466A">
              <w:rPr>
                <w:rFonts w:asciiTheme="majorHAnsi" w:hAnsiTheme="majorHAnsi"/>
              </w:rPr>
              <w:t>KAKOVOSTNI ŠPORT</w:t>
            </w:r>
          </w:p>
          <w:p w:rsidR="00D2466A" w:rsidRP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:rsidR="00D2466A" w:rsidRDefault="00D2466A" w:rsidP="0099129D">
            <w:pPr>
              <w:pStyle w:val="Odstavekseznama"/>
              <w:jc w:val="both"/>
              <w:rPr>
                <w:rFonts w:asciiTheme="majorHAnsi" w:hAnsiTheme="majorHAnsi"/>
              </w:rPr>
            </w:pPr>
          </w:p>
          <w:p w:rsidR="00D2466A" w:rsidRPr="00D2466A" w:rsidRDefault="00D2466A" w:rsidP="0099129D">
            <w:pPr>
              <w:pStyle w:val="Odstavekseznama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2466A">
              <w:rPr>
                <w:rFonts w:asciiTheme="majorHAnsi" w:hAnsiTheme="majorHAnsi"/>
                <w:sz w:val="22"/>
                <w:szCs w:val="22"/>
              </w:rPr>
              <w:t>EUR</w:t>
            </w:r>
          </w:p>
        </w:tc>
      </w:tr>
      <w:tr w:rsidR="00D2466A" w:rsidTr="00D2466A">
        <w:tc>
          <w:tcPr>
            <w:tcW w:w="6345" w:type="dxa"/>
          </w:tcPr>
          <w:p w:rsid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D2466A">
              <w:rPr>
                <w:rFonts w:asciiTheme="majorHAnsi" w:hAnsiTheme="majorHAnsi"/>
              </w:rPr>
              <w:t>E: VRHUNSKI ŠPORT</w:t>
            </w:r>
          </w:p>
          <w:p w:rsidR="00D2466A" w:rsidRP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:rsidR="00D2466A" w:rsidRDefault="00D2466A" w:rsidP="0099129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2466A" w:rsidRPr="00D2466A" w:rsidRDefault="00D2466A" w:rsidP="0099129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D2466A">
              <w:rPr>
                <w:rFonts w:asciiTheme="majorHAnsi" w:hAnsiTheme="majorHAnsi"/>
                <w:sz w:val="22"/>
                <w:szCs w:val="22"/>
              </w:rPr>
              <w:t>UR</w:t>
            </w:r>
          </w:p>
        </w:tc>
      </w:tr>
      <w:tr w:rsidR="00D2466A" w:rsidTr="00D2466A">
        <w:tc>
          <w:tcPr>
            <w:tcW w:w="6345" w:type="dxa"/>
          </w:tcPr>
          <w:p w:rsid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D2466A">
              <w:rPr>
                <w:rFonts w:asciiTheme="majorHAnsi" w:hAnsiTheme="majorHAnsi"/>
              </w:rPr>
              <w:t>F: ŠPORT INVALIDOV</w:t>
            </w:r>
          </w:p>
          <w:p w:rsidR="00D2466A" w:rsidRP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:rsidR="00D2466A" w:rsidRDefault="00D2466A" w:rsidP="0099129D">
            <w:pPr>
              <w:pStyle w:val="Odstavekseznama"/>
              <w:jc w:val="both"/>
              <w:rPr>
                <w:rFonts w:asciiTheme="majorHAnsi" w:hAnsiTheme="majorHAnsi"/>
              </w:rPr>
            </w:pPr>
          </w:p>
          <w:p w:rsidR="00D2466A" w:rsidRPr="00D2466A" w:rsidRDefault="00D2466A" w:rsidP="0099129D">
            <w:pPr>
              <w:pStyle w:val="Odstavekseznama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2466A">
              <w:rPr>
                <w:rFonts w:asciiTheme="majorHAnsi" w:hAnsiTheme="majorHAnsi"/>
                <w:sz w:val="22"/>
                <w:szCs w:val="22"/>
              </w:rPr>
              <w:t>EUR</w:t>
            </w:r>
          </w:p>
        </w:tc>
      </w:tr>
      <w:tr w:rsidR="00D2466A" w:rsidTr="00D2466A">
        <w:tc>
          <w:tcPr>
            <w:tcW w:w="6345" w:type="dxa"/>
          </w:tcPr>
          <w:p w:rsid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D2466A">
              <w:rPr>
                <w:rFonts w:asciiTheme="majorHAnsi" w:hAnsiTheme="majorHAnsi"/>
              </w:rPr>
              <w:t>G: ŠPORTNA REKREACIJA</w:t>
            </w:r>
          </w:p>
          <w:p w:rsidR="00D2466A" w:rsidRP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:rsidR="00D2466A" w:rsidRDefault="00D2466A" w:rsidP="0099129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2466A" w:rsidRPr="00D2466A" w:rsidRDefault="00D2466A" w:rsidP="0099129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D2466A">
              <w:rPr>
                <w:rFonts w:asciiTheme="majorHAnsi" w:hAnsiTheme="majorHAnsi"/>
                <w:sz w:val="22"/>
                <w:szCs w:val="22"/>
              </w:rPr>
              <w:t>UR</w:t>
            </w:r>
          </w:p>
        </w:tc>
      </w:tr>
      <w:tr w:rsidR="00D2466A" w:rsidTr="00D2466A">
        <w:tc>
          <w:tcPr>
            <w:tcW w:w="6345" w:type="dxa"/>
          </w:tcPr>
          <w:p w:rsid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D2466A">
              <w:rPr>
                <w:rFonts w:asciiTheme="majorHAnsi" w:hAnsiTheme="majorHAnsi"/>
              </w:rPr>
              <w:t>H: ŠPORTNA REKREACIJA OSEB S POSEBNIMI POTREBAMI</w:t>
            </w:r>
          </w:p>
          <w:p w:rsidR="00D2466A" w:rsidRP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:rsidR="00D2466A" w:rsidRDefault="00D2466A" w:rsidP="0099129D">
            <w:pPr>
              <w:pStyle w:val="Odstavekseznama"/>
              <w:jc w:val="both"/>
              <w:rPr>
                <w:rFonts w:asciiTheme="majorHAnsi" w:hAnsiTheme="majorHAnsi"/>
              </w:rPr>
            </w:pPr>
          </w:p>
          <w:p w:rsidR="00D2466A" w:rsidRPr="00D2466A" w:rsidRDefault="00D2466A" w:rsidP="0099129D">
            <w:pPr>
              <w:pStyle w:val="Odstavekseznama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2466A">
              <w:rPr>
                <w:rFonts w:asciiTheme="majorHAnsi" w:hAnsiTheme="majorHAnsi"/>
                <w:sz w:val="22"/>
                <w:szCs w:val="22"/>
              </w:rPr>
              <w:t>EUR</w:t>
            </w:r>
          </w:p>
        </w:tc>
      </w:tr>
      <w:tr w:rsidR="00D2466A" w:rsidTr="00D2466A">
        <w:tc>
          <w:tcPr>
            <w:tcW w:w="6345" w:type="dxa"/>
          </w:tcPr>
          <w:p w:rsid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I: </w:t>
            </w:r>
            <w:r w:rsidRPr="00D2466A">
              <w:rPr>
                <w:rFonts w:asciiTheme="majorHAnsi" w:hAnsiTheme="majorHAnsi"/>
              </w:rPr>
              <w:t>ŠPORT STAREJŠIH</w:t>
            </w:r>
          </w:p>
          <w:p w:rsidR="00D2466A" w:rsidRP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:rsidR="00D2466A" w:rsidRDefault="00D2466A" w:rsidP="0099129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2466A" w:rsidRPr="00D2466A" w:rsidRDefault="00D2466A" w:rsidP="0099129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D2466A">
              <w:rPr>
                <w:rFonts w:asciiTheme="majorHAnsi" w:hAnsiTheme="majorHAnsi"/>
                <w:sz w:val="22"/>
                <w:szCs w:val="22"/>
              </w:rPr>
              <w:t>UR</w:t>
            </w:r>
          </w:p>
        </w:tc>
      </w:tr>
      <w:tr w:rsidR="00D2466A" w:rsidTr="00D2466A">
        <w:tc>
          <w:tcPr>
            <w:tcW w:w="6345" w:type="dxa"/>
          </w:tcPr>
          <w:p w:rsid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D2466A">
              <w:rPr>
                <w:rFonts w:asciiTheme="majorHAnsi" w:hAnsiTheme="majorHAnsi"/>
              </w:rPr>
              <w:lastRenderedPageBreak/>
              <w:t>J: ORGANIZIRANOST V ŠPORTU</w:t>
            </w:r>
          </w:p>
          <w:p w:rsidR="00D2466A" w:rsidRP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:rsidR="00D2466A" w:rsidRDefault="00D2466A" w:rsidP="0099129D">
            <w:pPr>
              <w:pStyle w:val="Odstavekseznama"/>
              <w:jc w:val="both"/>
              <w:rPr>
                <w:rFonts w:asciiTheme="majorHAnsi" w:hAnsiTheme="majorHAnsi"/>
              </w:rPr>
            </w:pPr>
          </w:p>
          <w:p w:rsidR="00D2466A" w:rsidRPr="00D2466A" w:rsidRDefault="00D2466A" w:rsidP="0099129D">
            <w:pPr>
              <w:pStyle w:val="Odstavekseznama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2466A">
              <w:rPr>
                <w:rFonts w:asciiTheme="majorHAnsi" w:hAnsiTheme="majorHAnsi"/>
                <w:sz w:val="22"/>
                <w:szCs w:val="22"/>
              </w:rPr>
              <w:t>EUR</w:t>
            </w:r>
          </w:p>
        </w:tc>
      </w:tr>
      <w:tr w:rsidR="00D2466A" w:rsidTr="00D2466A">
        <w:tc>
          <w:tcPr>
            <w:tcW w:w="6345" w:type="dxa"/>
          </w:tcPr>
          <w:p w:rsid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D2466A">
              <w:rPr>
                <w:rFonts w:asciiTheme="majorHAnsi" w:hAnsiTheme="majorHAnsi"/>
              </w:rPr>
              <w:t>K: ŠPORTNE PRIREDITVE</w:t>
            </w:r>
          </w:p>
          <w:p w:rsidR="00D2466A" w:rsidRPr="00D2466A" w:rsidRDefault="00D2466A" w:rsidP="0050739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:rsidR="00D2466A" w:rsidRDefault="00D2466A" w:rsidP="0099129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2466A" w:rsidRPr="00D2466A" w:rsidRDefault="00D2466A" w:rsidP="0099129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D2466A">
              <w:rPr>
                <w:rFonts w:asciiTheme="majorHAnsi" w:hAnsiTheme="majorHAnsi"/>
                <w:sz w:val="22"/>
                <w:szCs w:val="22"/>
              </w:rPr>
              <w:t>UR</w:t>
            </w:r>
          </w:p>
        </w:tc>
      </w:tr>
    </w:tbl>
    <w:p w:rsidR="00D2466A" w:rsidRPr="00EF723C" w:rsidRDefault="00D2466A" w:rsidP="00D2466A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45"/>
        <w:gridCol w:w="2943"/>
      </w:tblGrid>
      <w:tr w:rsidR="00D2466A" w:rsidRPr="00D2466A" w:rsidTr="0099129D">
        <w:tc>
          <w:tcPr>
            <w:tcW w:w="6345" w:type="dxa"/>
          </w:tcPr>
          <w:p w:rsidR="00D2466A" w:rsidRDefault="00D2466A" w:rsidP="009912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SKUPAJ</w:t>
            </w:r>
          </w:p>
          <w:p w:rsidR="0050739A" w:rsidRPr="00D2466A" w:rsidRDefault="0050739A" w:rsidP="009912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50739A" w:rsidRDefault="0050739A" w:rsidP="0099129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2466A" w:rsidRPr="00D2466A" w:rsidRDefault="0050739A" w:rsidP="009912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E</w:t>
            </w:r>
            <w:r w:rsidRPr="00D2466A">
              <w:rPr>
                <w:rFonts w:asciiTheme="majorHAnsi" w:hAnsiTheme="majorHAnsi"/>
                <w:sz w:val="22"/>
                <w:szCs w:val="22"/>
              </w:rPr>
              <w:t>UR</w:t>
            </w:r>
          </w:p>
        </w:tc>
      </w:tr>
    </w:tbl>
    <w:p w:rsidR="00FE7525" w:rsidRDefault="00FE7525" w:rsidP="00EA2D95">
      <w:pPr>
        <w:rPr>
          <w:rFonts w:asciiTheme="majorHAnsi" w:hAnsiTheme="majorHAnsi"/>
          <w:sz w:val="24"/>
          <w:szCs w:val="24"/>
          <w:lang w:val="sl-SI"/>
        </w:rPr>
      </w:pPr>
    </w:p>
    <w:p w:rsidR="009B1596" w:rsidRPr="009B1596" w:rsidRDefault="009B1596" w:rsidP="009B1596">
      <w:pPr>
        <w:jc w:val="both"/>
        <w:rPr>
          <w:rFonts w:asciiTheme="majorHAnsi" w:hAnsiTheme="majorHAnsi"/>
          <w:b/>
          <w:sz w:val="24"/>
          <w:szCs w:val="24"/>
          <w:lang w:val="sl-SI"/>
        </w:rPr>
      </w:pPr>
      <w:r w:rsidRPr="009B1596">
        <w:rPr>
          <w:rFonts w:asciiTheme="majorHAnsi" w:hAnsiTheme="majorHAnsi"/>
          <w:b/>
          <w:sz w:val="24"/>
          <w:szCs w:val="24"/>
          <w:lang w:val="sl-SI"/>
        </w:rPr>
        <w:t xml:space="preserve">OBRAZCE POROČILA SE </w:t>
      </w:r>
      <w:r>
        <w:rPr>
          <w:rFonts w:asciiTheme="majorHAnsi" w:hAnsiTheme="majorHAnsi"/>
          <w:b/>
          <w:sz w:val="24"/>
          <w:szCs w:val="24"/>
          <w:lang w:val="sl-SI"/>
        </w:rPr>
        <w:t xml:space="preserve">(POLEG TEGA OSNOVNEGA) </w:t>
      </w:r>
      <w:r w:rsidRPr="009B1596">
        <w:rPr>
          <w:rFonts w:asciiTheme="majorHAnsi" w:hAnsiTheme="majorHAnsi"/>
          <w:b/>
          <w:sz w:val="24"/>
          <w:szCs w:val="24"/>
          <w:lang w:val="sl-SI"/>
        </w:rPr>
        <w:t>ODDA SAMO ZA TISTE PROGRAME, ZA KATERE JE IZVAJALEC V LETU 2020 PREJEL SREDSTVA NA JAVNEM RAZPISU!</w:t>
      </w:r>
    </w:p>
    <w:p w:rsidR="00FE7525" w:rsidRDefault="00FE7525" w:rsidP="00EA2D95">
      <w:pPr>
        <w:rPr>
          <w:rFonts w:asciiTheme="majorHAnsi" w:hAnsiTheme="majorHAnsi"/>
          <w:sz w:val="24"/>
          <w:szCs w:val="24"/>
          <w:lang w:val="sl-SI"/>
        </w:rPr>
      </w:pPr>
      <w:r>
        <w:rPr>
          <w:rFonts w:asciiTheme="majorHAnsi" w:hAnsiTheme="majorHAnsi"/>
          <w:sz w:val="24"/>
          <w:szCs w:val="24"/>
          <w:lang w:val="sl-SI"/>
        </w:rPr>
        <w:t xml:space="preserve">STATUSNE, </w:t>
      </w:r>
      <w:r w:rsidRPr="00FE7525">
        <w:rPr>
          <w:rFonts w:asciiTheme="majorHAnsi" w:hAnsiTheme="majorHAnsi"/>
          <w:sz w:val="24"/>
          <w:szCs w:val="24"/>
          <w:lang w:val="sl-SI"/>
        </w:rPr>
        <w:t>VSEBINSKE ALI FINANČNE SPREMEMBE:</w:t>
      </w:r>
    </w:p>
    <w:p w:rsidR="00FE7525" w:rsidRDefault="00FE7525" w:rsidP="00F631DD">
      <w:pPr>
        <w:jc w:val="both"/>
        <w:rPr>
          <w:rFonts w:asciiTheme="majorHAnsi" w:hAnsiTheme="majorHAnsi"/>
          <w:sz w:val="24"/>
          <w:szCs w:val="24"/>
          <w:lang w:val="sl-SI"/>
        </w:rPr>
      </w:pPr>
      <w:r>
        <w:rPr>
          <w:rFonts w:asciiTheme="majorHAnsi" w:hAnsiTheme="majorHAnsi"/>
          <w:sz w:val="24"/>
          <w:szCs w:val="24"/>
          <w:lang w:val="sl-SI"/>
        </w:rPr>
        <w:t xml:space="preserve">V kolikor je med </w:t>
      </w:r>
      <w:r w:rsidR="00EF419D">
        <w:rPr>
          <w:rFonts w:asciiTheme="majorHAnsi" w:hAnsiTheme="majorHAnsi"/>
          <w:sz w:val="24"/>
          <w:szCs w:val="24"/>
          <w:lang w:val="sl-SI"/>
        </w:rPr>
        <w:t>datumom podpisa pogodbe za leto 2020</w:t>
      </w:r>
      <w:r>
        <w:rPr>
          <w:rFonts w:asciiTheme="majorHAnsi" w:hAnsiTheme="majorHAnsi"/>
          <w:sz w:val="24"/>
          <w:szCs w:val="24"/>
          <w:lang w:val="sl-SI"/>
        </w:rPr>
        <w:t xml:space="preserve"> in </w:t>
      </w:r>
      <w:r w:rsidR="00F631DD">
        <w:rPr>
          <w:rFonts w:asciiTheme="majorHAnsi" w:hAnsiTheme="majorHAnsi"/>
          <w:sz w:val="24"/>
          <w:szCs w:val="24"/>
          <w:lang w:val="sl-SI"/>
        </w:rPr>
        <w:t xml:space="preserve">rokom za </w:t>
      </w:r>
      <w:r>
        <w:rPr>
          <w:rFonts w:asciiTheme="majorHAnsi" w:hAnsiTheme="majorHAnsi"/>
          <w:sz w:val="24"/>
          <w:szCs w:val="24"/>
          <w:lang w:val="sl-SI"/>
        </w:rPr>
        <w:t>oddajo tega poročila prišlo do kakršnih koli statusnih sprememb pri izvajalcu (</w:t>
      </w:r>
      <w:r w:rsidR="00F631DD">
        <w:rPr>
          <w:rFonts w:asciiTheme="majorHAnsi" w:hAnsiTheme="majorHAnsi"/>
          <w:sz w:val="24"/>
          <w:szCs w:val="24"/>
          <w:lang w:val="sl-SI"/>
        </w:rPr>
        <w:t xml:space="preserve">npr. </w:t>
      </w:r>
      <w:r>
        <w:rPr>
          <w:rFonts w:asciiTheme="majorHAnsi" w:hAnsiTheme="majorHAnsi"/>
          <w:sz w:val="24"/>
          <w:szCs w:val="24"/>
          <w:lang w:val="sl-SI"/>
        </w:rPr>
        <w:t>spremem</w:t>
      </w:r>
      <w:r w:rsidR="00F631DD">
        <w:rPr>
          <w:rFonts w:asciiTheme="majorHAnsi" w:hAnsiTheme="majorHAnsi"/>
          <w:sz w:val="24"/>
          <w:szCs w:val="24"/>
          <w:lang w:val="sl-SI"/>
        </w:rPr>
        <w:t xml:space="preserve">ba zakonitega zastopnika, sedeža, kontaktnih podatkov…) ali </w:t>
      </w:r>
      <w:r>
        <w:rPr>
          <w:rFonts w:asciiTheme="majorHAnsi" w:hAnsiTheme="majorHAnsi"/>
          <w:sz w:val="24"/>
          <w:szCs w:val="24"/>
          <w:lang w:val="sl-SI"/>
        </w:rPr>
        <w:t xml:space="preserve">vsebinskih </w:t>
      </w:r>
      <w:r w:rsidR="00F631DD">
        <w:rPr>
          <w:rFonts w:asciiTheme="majorHAnsi" w:hAnsiTheme="majorHAnsi"/>
          <w:sz w:val="24"/>
          <w:szCs w:val="24"/>
          <w:lang w:val="sl-SI"/>
        </w:rPr>
        <w:t>oziroma</w:t>
      </w:r>
      <w:r>
        <w:rPr>
          <w:rFonts w:asciiTheme="majorHAnsi" w:hAnsiTheme="majorHAnsi"/>
          <w:sz w:val="24"/>
          <w:szCs w:val="24"/>
          <w:lang w:val="sl-SI"/>
        </w:rPr>
        <w:t xml:space="preserve"> finančnih</w:t>
      </w:r>
      <w:r w:rsidR="00F631DD">
        <w:rPr>
          <w:rFonts w:asciiTheme="majorHAnsi" w:hAnsiTheme="majorHAnsi"/>
          <w:sz w:val="24"/>
          <w:szCs w:val="24"/>
          <w:lang w:val="sl-SI"/>
        </w:rPr>
        <w:t xml:space="preserve"> sprememb pri izvajanju letnega programa športa (npr. manjši obseg izvedenega programa</w:t>
      </w:r>
      <w:r w:rsidR="00034F0A">
        <w:rPr>
          <w:rFonts w:asciiTheme="majorHAnsi" w:hAnsiTheme="majorHAnsi"/>
          <w:sz w:val="24"/>
          <w:szCs w:val="24"/>
          <w:lang w:val="sl-SI"/>
        </w:rPr>
        <w:t>, neporabljena sredstva…</w:t>
      </w:r>
      <w:r w:rsidR="00F631DD">
        <w:rPr>
          <w:rFonts w:asciiTheme="majorHAnsi" w:hAnsiTheme="majorHAnsi"/>
          <w:sz w:val="24"/>
          <w:szCs w:val="24"/>
          <w:lang w:val="sl-SI"/>
        </w:rPr>
        <w:t xml:space="preserve">) ali drugih pomembnih posebnosti ali odstopanj je potrebno to </w:t>
      </w:r>
      <w:r w:rsidR="00034F0A">
        <w:rPr>
          <w:rFonts w:asciiTheme="majorHAnsi" w:hAnsiTheme="majorHAnsi"/>
          <w:sz w:val="24"/>
          <w:szCs w:val="24"/>
          <w:lang w:val="sl-SI"/>
        </w:rPr>
        <w:t xml:space="preserve">spodaj </w:t>
      </w:r>
      <w:r w:rsidR="00F631DD">
        <w:rPr>
          <w:rFonts w:asciiTheme="majorHAnsi" w:hAnsiTheme="majorHAnsi"/>
          <w:sz w:val="24"/>
          <w:szCs w:val="24"/>
          <w:lang w:val="sl-SI"/>
        </w:rPr>
        <w:t xml:space="preserve">posebej navesti: </w:t>
      </w:r>
    </w:p>
    <w:p w:rsidR="003E562D" w:rsidRDefault="007D0278" w:rsidP="007D0278">
      <w:pPr>
        <w:spacing w:line="360" w:lineRule="auto"/>
        <w:jc w:val="both"/>
        <w:rPr>
          <w:rFonts w:asciiTheme="majorHAnsi" w:hAnsiTheme="majorHAnsi"/>
          <w:sz w:val="24"/>
          <w:szCs w:val="24"/>
          <w:lang w:val="sl-SI"/>
        </w:rPr>
      </w:pPr>
      <w:r>
        <w:rPr>
          <w:rFonts w:asciiTheme="majorHAnsi" w:hAnsiTheme="majorHAnsi"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DB9">
        <w:rPr>
          <w:rFonts w:asciiTheme="majorHAnsi" w:hAnsiTheme="majorHAnsi"/>
          <w:sz w:val="24"/>
          <w:szCs w:val="24"/>
          <w:lang w:val="sl-SI"/>
        </w:rPr>
        <w:t>______________________________</w:t>
      </w:r>
    </w:p>
    <w:p w:rsidR="00790DB9" w:rsidRDefault="00790DB9" w:rsidP="00790DB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 w:rsidRPr="00790DB9">
        <w:rPr>
          <w:rFonts w:asciiTheme="majorHAnsi" w:hAnsiTheme="majorHAnsi"/>
          <w:b/>
          <w:lang w:val="sl-SI"/>
        </w:rPr>
        <w:t>Poročila</w:t>
      </w:r>
      <w:r w:rsidRPr="00790DB9">
        <w:rPr>
          <w:rFonts w:asciiTheme="majorHAnsi" w:eastAsia="Times New Roman" w:hAnsiTheme="majorHAnsi" w:cs="Times New Roman"/>
          <w:b/>
          <w:lang w:val="sl-SI" w:eastAsia="sl-SI"/>
        </w:rPr>
        <w:t xml:space="preserve"> v zaprti ovojnici z oznako: »RAZPIS ŠPORT 2020 – POROČILO« in na hrbtni strani z nazivom in naslovom vlagatelja pošljite priporočeno po pošti ali oddajte osebno v vložišče na naslov: Občina Radovljica, Gorenjska cesta 19, 4240 Radovljica (v primeru osebne oddaje vloge v vložišču obvezno zahtevajte potrdilo o oddaji vloge). </w:t>
      </w:r>
      <w:r>
        <w:rPr>
          <w:rFonts w:asciiTheme="majorHAnsi" w:eastAsia="Times New Roman" w:hAnsiTheme="majorHAnsi" w:cs="Times New Roman"/>
          <w:b/>
          <w:lang w:val="sl-SI" w:eastAsia="sl-SI"/>
        </w:rPr>
        <w:t xml:space="preserve"> </w:t>
      </w:r>
    </w:p>
    <w:p w:rsidR="00790DB9" w:rsidRPr="00790DB9" w:rsidRDefault="00790DB9" w:rsidP="00790DB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>
        <w:rPr>
          <w:rFonts w:asciiTheme="majorHAnsi" w:eastAsia="Times New Roman" w:hAnsiTheme="majorHAnsi" w:cs="Times New Roman"/>
          <w:b/>
          <w:lang w:val="sl-SI" w:eastAsia="sl-SI"/>
        </w:rPr>
        <w:t>Rok za oddajo poročila je 15. 1. 2021.</w:t>
      </w:r>
    </w:p>
    <w:p w:rsidR="009B1596" w:rsidRDefault="009B1596" w:rsidP="00EF419D">
      <w:pPr>
        <w:spacing w:after="0" w:line="240" w:lineRule="auto"/>
        <w:rPr>
          <w:rFonts w:asciiTheme="majorHAnsi" w:hAnsiTheme="majorHAnsi"/>
          <w:b/>
          <w:sz w:val="28"/>
          <w:szCs w:val="28"/>
          <w:lang w:val="sl-SI"/>
        </w:rPr>
      </w:pPr>
      <w:bookmarkStart w:id="0" w:name="_GoBack"/>
      <w:bookmarkEnd w:id="0"/>
    </w:p>
    <w:p w:rsidR="00EF419D" w:rsidRPr="00071482" w:rsidRDefault="00EF419D" w:rsidP="00EF419D">
      <w:pPr>
        <w:spacing w:after="0" w:line="240" w:lineRule="auto"/>
        <w:rPr>
          <w:rFonts w:asciiTheme="majorHAnsi" w:hAnsiTheme="majorHAnsi"/>
          <w:b/>
          <w:sz w:val="28"/>
          <w:szCs w:val="28"/>
          <w:lang w:val="sl-SI"/>
        </w:rPr>
      </w:pPr>
      <w:r w:rsidRPr="00071482">
        <w:rPr>
          <w:rFonts w:asciiTheme="majorHAnsi" w:hAnsiTheme="majorHAnsi"/>
          <w:b/>
          <w:sz w:val="28"/>
          <w:szCs w:val="28"/>
          <w:lang w:val="sl-SI"/>
        </w:rPr>
        <w:t xml:space="preserve">Žig in podpis </w:t>
      </w:r>
    </w:p>
    <w:p w:rsidR="00EF419D" w:rsidRPr="00071482" w:rsidRDefault="00EF419D" w:rsidP="00EF419D">
      <w:pPr>
        <w:spacing w:after="0" w:line="240" w:lineRule="auto"/>
        <w:rPr>
          <w:rFonts w:asciiTheme="majorHAnsi" w:hAnsiTheme="majorHAnsi"/>
          <w:b/>
          <w:sz w:val="28"/>
          <w:szCs w:val="28"/>
          <w:lang w:val="sl-SI"/>
        </w:rPr>
      </w:pPr>
      <w:r w:rsidRPr="00071482">
        <w:rPr>
          <w:rFonts w:asciiTheme="majorHAnsi" w:hAnsiTheme="majorHAnsi"/>
          <w:b/>
          <w:sz w:val="28"/>
          <w:szCs w:val="28"/>
          <w:lang w:val="sl-SI"/>
        </w:rPr>
        <w:t>zakonitega zastopnika:</w:t>
      </w:r>
    </w:p>
    <w:p w:rsidR="00EF419D" w:rsidRPr="009D69E3" w:rsidRDefault="00EF419D" w:rsidP="00EF419D">
      <w:pPr>
        <w:spacing w:after="0" w:line="240" w:lineRule="auto"/>
        <w:rPr>
          <w:rFonts w:asciiTheme="majorHAnsi" w:hAnsiTheme="majorHAnsi"/>
          <w:b/>
          <w:sz w:val="32"/>
          <w:szCs w:val="32"/>
          <w:lang w:val="sl-SI"/>
        </w:rPr>
      </w:pPr>
      <w:r>
        <w:rPr>
          <w:rFonts w:asciiTheme="majorHAnsi" w:hAnsiTheme="majorHAnsi"/>
          <w:b/>
          <w:sz w:val="32"/>
          <w:szCs w:val="32"/>
          <w:lang w:val="sl-SI"/>
        </w:rPr>
        <w:t xml:space="preserve">                                         </w:t>
      </w:r>
      <w:r>
        <w:rPr>
          <w:rFonts w:asciiTheme="majorHAnsi" w:hAnsiTheme="majorHAnsi"/>
          <w:b/>
          <w:sz w:val="32"/>
          <w:szCs w:val="32"/>
          <w:lang w:val="sl-SI"/>
        </w:rPr>
        <w:tab/>
      </w:r>
      <w:r>
        <w:rPr>
          <w:rFonts w:asciiTheme="majorHAnsi" w:hAnsiTheme="majorHAnsi"/>
          <w:b/>
          <w:sz w:val="32"/>
          <w:szCs w:val="32"/>
          <w:lang w:val="sl-SI"/>
        </w:rPr>
        <w:tab/>
      </w:r>
      <w:r>
        <w:rPr>
          <w:rFonts w:asciiTheme="majorHAnsi" w:hAnsiTheme="majorHAnsi"/>
          <w:b/>
          <w:sz w:val="32"/>
          <w:szCs w:val="32"/>
          <w:lang w:val="sl-SI"/>
        </w:rPr>
        <w:tab/>
      </w:r>
      <w:r>
        <w:rPr>
          <w:rFonts w:asciiTheme="majorHAnsi" w:hAnsiTheme="majorHAnsi"/>
          <w:b/>
          <w:sz w:val="32"/>
          <w:szCs w:val="32"/>
          <w:lang w:val="sl-SI"/>
        </w:rPr>
        <w:tab/>
        <w:t>__________________________</w:t>
      </w:r>
    </w:p>
    <w:sectPr w:rsidR="00EF419D" w:rsidRPr="009D6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DF" w:rsidRDefault="00477BDF" w:rsidP="0088749B">
      <w:pPr>
        <w:spacing w:after="0" w:line="240" w:lineRule="auto"/>
      </w:pPr>
      <w:r>
        <w:separator/>
      </w:r>
    </w:p>
  </w:endnote>
  <w:endnote w:type="continuationSeparator" w:id="0">
    <w:p w:rsidR="00477BDF" w:rsidRDefault="00477BDF" w:rsidP="0088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7" w:rsidRDefault="00A70C9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7" w:rsidRDefault="00A70C9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7" w:rsidRDefault="00A70C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DF" w:rsidRDefault="00477BDF" w:rsidP="0088749B">
      <w:pPr>
        <w:spacing w:after="0" w:line="240" w:lineRule="auto"/>
      </w:pPr>
      <w:r>
        <w:separator/>
      </w:r>
    </w:p>
  </w:footnote>
  <w:footnote w:type="continuationSeparator" w:id="0">
    <w:p w:rsidR="00477BDF" w:rsidRDefault="00477BDF" w:rsidP="0088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7" w:rsidRDefault="00A70C9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Naslov"/>
      <w:id w:val="536411716"/>
      <w:placeholder>
        <w:docPart w:val="37A26E7310CE4E5882E170431CA29B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749B" w:rsidRPr="00A70C97" w:rsidRDefault="0088749B" w:rsidP="0088749B">
        <w:pPr>
          <w:pStyle w:val="Glava"/>
          <w:jc w:val="center"/>
          <w:rPr>
            <w:rFonts w:asciiTheme="majorHAnsi" w:eastAsiaTheme="majorEastAsia" w:hAnsiTheme="majorHAnsi" w:cstheme="majorBidi"/>
          </w:rPr>
        </w:pPr>
        <w:r w:rsidRPr="00A70C97">
          <w:rPr>
            <w:rFonts w:asciiTheme="majorHAnsi" w:eastAsiaTheme="majorEastAsia" w:hAnsiTheme="majorHAnsi" w:cstheme="majorBidi"/>
          </w:rPr>
          <w:t>JAVNI RAZPIS ZA SOFINANCIRANJE LETNEGA PROGRAMA ŠPORTA V OBČINI RADOVLJICA ZA LETO 2020</w:t>
        </w:r>
        <w:r w:rsidR="00A70C97" w:rsidRPr="00A70C97">
          <w:rPr>
            <w:rFonts w:asciiTheme="majorHAnsi" w:eastAsiaTheme="majorEastAsia" w:hAnsiTheme="majorHAnsi" w:cstheme="majorBidi"/>
          </w:rPr>
          <w:t xml:space="preserve"> – RAZPISNA DOKUMENTACIJA</w:t>
        </w:r>
      </w:p>
    </w:sdtContent>
  </w:sdt>
  <w:p w:rsidR="0088749B" w:rsidRDefault="0088749B">
    <w:pPr>
      <w:pStyle w:val="Glava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25DFFB" wp14:editId="600E876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E92DB" wp14:editId="350493C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535CC" wp14:editId="5C0D8F0D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7" w:rsidRDefault="00A70C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ACE"/>
    <w:multiLevelType w:val="hybridMultilevel"/>
    <w:tmpl w:val="F5AAFE6E"/>
    <w:lvl w:ilvl="0" w:tplc="71E24E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02ED5"/>
    <w:multiLevelType w:val="hybridMultilevel"/>
    <w:tmpl w:val="8A24EB0C"/>
    <w:lvl w:ilvl="0" w:tplc="73CEFF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6132"/>
    <w:multiLevelType w:val="hybridMultilevel"/>
    <w:tmpl w:val="F5AAFE6E"/>
    <w:lvl w:ilvl="0" w:tplc="71E24E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D3679"/>
    <w:multiLevelType w:val="hybridMultilevel"/>
    <w:tmpl w:val="2A00D078"/>
    <w:lvl w:ilvl="0" w:tplc="8EBEABF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9B"/>
    <w:rsid w:val="00034F0A"/>
    <w:rsid w:val="000610BA"/>
    <w:rsid w:val="00105093"/>
    <w:rsid w:val="00105222"/>
    <w:rsid w:val="0019687A"/>
    <w:rsid w:val="001A5C29"/>
    <w:rsid w:val="00201DAF"/>
    <w:rsid w:val="002625DC"/>
    <w:rsid w:val="00282F68"/>
    <w:rsid w:val="002F0463"/>
    <w:rsid w:val="00330CB6"/>
    <w:rsid w:val="00371B42"/>
    <w:rsid w:val="003809A3"/>
    <w:rsid w:val="003E562D"/>
    <w:rsid w:val="00477BDF"/>
    <w:rsid w:val="00487C15"/>
    <w:rsid w:val="00493E11"/>
    <w:rsid w:val="004C6262"/>
    <w:rsid w:val="0050739A"/>
    <w:rsid w:val="0054733E"/>
    <w:rsid w:val="006110B9"/>
    <w:rsid w:val="00624D54"/>
    <w:rsid w:val="006776B8"/>
    <w:rsid w:val="006B773D"/>
    <w:rsid w:val="006F324D"/>
    <w:rsid w:val="00710BA2"/>
    <w:rsid w:val="00790DB9"/>
    <w:rsid w:val="007D0278"/>
    <w:rsid w:val="007D1FDB"/>
    <w:rsid w:val="00853CBC"/>
    <w:rsid w:val="0088749B"/>
    <w:rsid w:val="00930DC3"/>
    <w:rsid w:val="009B1596"/>
    <w:rsid w:val="009C53EF"/>
    <w:rsid w:val="00A70C97"/>
    <w:rsid w:val="00C13F2B"/>
    <w:rsid w:val="00CB1927"/>
    <w:rsid w:val="00D00719"/>
    <w:rsid w:val="00D2466A"/>
    <w:rsid w:val="00D9004E"/>
    <w:rsid w:val="00DF7A93"/>
    <w:rsid w:val="00EA2D95"/>
    <w:rsid w:val="00EC469D"/>
    <w:rsid w:val="00EC61DE"/>
    <w:rsid w:val="00EF419D"/>
    <w:rsid w:val="00EF723C"/>
    <w:rsid w:val="00F631DD"/>
    <w:rsid w:val="00FB4E42"/>
    <w:rsid w:val="00FC6AF5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87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749B"/>
  </w:style>
  <w:style w:type="paragraph" w:styleId="Noga">
    <w:name w:val="footer"/>
    <w:basedOn w:val="Navaden"/>
    <w:link w:val="NogaZnak"/>
    <w:uiPriority w:val="99"/>
    <w:unhideWhenUsed/>
    <w:rsid w:val="0088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749B"/>
  </w:style>
  <w:style w:type="character" w:customStyle="1" w:styleId="Naslov1Znak">
    <w:name w:val="Naslov 1 Znak"/>
    <w:basedOn w:val="Privzetapisavaodstavka"/>
    <w:link w:val="Naslov1"/>
    <w:uiPriority w:val="9"/>
    <w:rsid w:val="00887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749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70C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A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87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749B"/>
  </w:style>
  <w:style w:type="paragraph" w:styleId="Noga">
    <w:name w:val="footer"/>
    <w:basedOn w:val="Navaden"/>
    <w:link w:val="NogaZnak"/>
    <w:uiPriority w:val="99"/>
    <w:unhideWhenUsed/>
    <w:rsid w:val="0088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749B"/>
  </w:style>
  <w:style w:type="character" w:customStyle="1" w:styleId="Naslov1Znak">
    <w:name w:val="Naslov 1 Znak"/>
    <w:basedOn w:val="Privzetapisavaodstavka"/>
    <w:link w:val="Naslov1"/>
    <w:uiPriority w:val="9"/>
    <w:rsid w:val="00887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749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70C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A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A26E7310CE4E5882E170431CA29B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D2369D-2E4D-46A1-8873-C134750DB0BB}"/>
      </w:docPartPr>
      <w:docPartBody>
        <w:p w:rsidR="006C3AD4" w:rsidRDefault="000F4811" w:rsidP="000F4811">
          <w:pPr>
            <w:pStyle w:val="37A26E7310CE4E5882E170431CA29BDB"/>
          </w:pPr>
          <w:r>
            <w:rPr>
              <w:rFonts w:asciiTheme="majorHAnsi" w:eastAsiaTheme="majorEastAsia" w:hAnsiTheme="majorHAnsi" w:cstheme="majorBidi"/>
              <w:lang w:val="sl-S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11"/>
    <w:rsid w:val="000D0A55"/>
    <w:rsid w:val="000F4811"/>
    <w:rsid w:val="003103F2"/>
    <w:rsid w:val="00653B77"/>
    <w:rsid w:val="00660521"/>
    <w:rsid w:val="00660661"/>
    <w:rsid w:val="006A5C79"/>
    <w:rsid w:val="006C3AD4"/>
    <w:rsid w:val="00765257"/>
    <w:rsid w:val="00796A9D"/>
    <w:rsid w:val="0088749B"/>
    <w:rsid w:val="00F5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7A26E7310CE4E5882E170431CA29BDB">
    <w:name w:val="37A26E7310CE4E5882E170431CA29BDB"/>
    <w:rsid w:val="000F4811"/>
  </w:style>
  <w:style w:type="paragraph" w:customStyle="1" w:styleId="E37D5D24F87B4C59B460A5CFA5D63578">
    <w:name w:val="E37D5D24F87B4C59B460A5CFA5D63578"/>
    <w:rsid w:val="006C3A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7A26E7310CE4E5882E170431CA29BDB">
    <w:name w:val="37A26E7310CE4E5882E170431CA29BDB"/>
    <w:rsid w:val="000F4811"/>
  </w:style>
  <w:style w:type="paragraph" w:customStyle="1" w:styleId="E37D5D24F87B4C59B460A5CFA5D63578">
    <w:name w:val="E37D5D24F87B4C59B460A5CFA5D63578"/>
    <w:rsid w:val="006C3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SOFINANCIRANJE LETNEGA PROGRAMA ŠPORTA V OBČINI RADOVLJICA ZA LETO 2020 – RAZPISNA DOKUMENTACIJA</vt:lpstr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SOFINANCIRANJE LETNEGA PROGRAMA ŠPORTA V OBČINI RADOVLJICA ZA LETO 2020 – RAZPISNA DOKUMENTACIJA</dc:title>
  <dc:creator>Romana Šlibar Pačnik</dc:creator>
  <cp:lastModifiedBy>Romana Šlibar Pačnik</cp:lastModifiedBy>
  <cp:revision>2</cp:revision>
  <cp:lastPrinted>2019-12-30T08:13:00Z</cp:lastPrinted>
  <dcterms:created xsi:type="dcterms:W3CDTF">2019-12-30T08:39:00Z</dcterms:created>
  <dcterms:modified xsi:type="dcterms:W3CDTF">2019-12-30T08:39:00Z</dcterms:modified>
</cp:coreProperties>
</file>